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8AD2D" w14:textId="2809BDFC" w:rsidR="00BD3F3A" w:rsidRDefault="00BD3F3A" w:rsidP="004563BF">
      <w:pPr>
        <w:spacing w:after="0"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Week 3 Discussion</w:t>
      </w:r>
    </w:p>
    <w:p w14:paraId="68780354" w14:textId="207F04D2" w:rsidR="00EE30D5" w:rsidRPr="00D85000" w:rsidRDefault="00D85000" w:rsidP="004563BF">
      <w:pPr>
        <w:spacing w:after="0" w:line="480" w:lineRule="auto"/>
        <w:jc w:val="center"/>
        <w:rPr>
          <w:rFonts w:ascii="Times New Roman" w:hAnsi="Times New Roman" w:cs="Times New Roman"/>
          <w:b/>
          <w:bCs/>
          <w:sz w:val="24"/>
          <w:szCs w:val="24"/>
          <w:lang w:val="en-US"/>
        </w:rPr>
      </w:pPr>
      <w:r w:rsidRPr="00D85000">
        <w:rPr>
          <w:rFonts w:ascii="Times New Roman" w:hAnsi="Times New Roman" w:cs="Times New Roman"/>
          <w:b/>
          <w:bCs/>
          <w:sz w:val="24"/>
          <w:szCs w:val="24"/>
          <w:lang w:val="en-US"/>
        </w:rPr>
        <w:t>Practice Question</w:t>
      </w:r>
    </w:p>
    <w:p w14:paraId="436B1D0B" w14:textId="32FEE461" w:rsidR="00D85000" w:rsidRDefault="00CA0FE2" w:rsidP="00D85000">
      <w:pPr>
        <w:spacing w:after="0" w:line="480" w:lineRule="auto"/>
        <w:rPr>
          <w:rFonts w:ascii="Times New Roman" w:hAnsi="Times New Roman" w:cs="Times New Roman"/>
          <w:sz w:val="24"/>
          <w:szCs w:val="24"/>
          <w:lang w:val="en-US"/>
        </w:rPr>
      </w:pPr>
      <w:r w:rsidRPr="00CA0FE2">
        <w:rPr>
          <w:rFonts w:ascii="Times New Roman" w:hAnsi="Times New Roman" w:cs="Times New Roman"/>
          <w:sz w:val="24"/>
          <w:szCs w:val="24"/>
          <w:lang w:val="en-US"/>
        </w:rPr>
        <w:t>Population</w:t>
      </w:r>
      <w:r>
        <w:rPr>
          <w:rFonts w:ascii="Times New Roman" w:hAnsi="Times New Roman" w:cs="Times New Roman"/>
          <w:sz w:val="24"/>
          <w:szCs w:val="24"/>
          <w:lang w:val="en-US"/>
        </w:rPr>
        <w:t xml:space="preserve">: </w:t>
      </w:r>
      <w:r w:rsidR="002903C4">
        <w:rPr>
          <w:rFonts w:ascii="Times New Roman" w:hAnsi="Times New Roman" w:cs="Times New Roman"/>
          <w:sz w:val="24"/>
          <w:szCs w:val="24"/>
          <w:lang w:val="en-US"/>
        </w:rPr>
        <w:t>Patients</w:t>
      </w:r>
      <w:r w:rsidR="006A5850">
        <w:rPr>
          <w:rFonts w:ascii="Times New Roman" w:hAnsi="Times New Roman" w:cs="Times New Roman"/>
          <w:sz w:val="24"/>
          <w:szCs w:val="24"/>
          <w:lang w:val="en-US"/>
        </w:rPr>
        <w:t xml:space="preserve"> with depression</w:t>
      </w:r>
    </w:p>
    <w:p w14:paraId="4BEC706D" w14:textId="586F7D8A" w:rsidR="006A5850" w:rsidRDefault="006A5850" w:rsidP="00D85000">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Intervention: Exercise</w:t>
      </w:r>
    </w:p>
    <w:p w14:paraId="74E2B39B" w14:textId="05FF9D3D" w:rsidR="006A5850" w:rsidRDefault="006A5850" w:rsidP="00D85000">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Comparison: Care as usual</w:t>
      </w:r>
    </w:p>
    <w:p w14:paraId="426B1E6D" w14:textId="1C377E4B" w:rsidR="006A5850" w:rsidRDefault="006A5850" w:rsidP="00D85000">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Outcomes: </w:t>
      </w:r>
      <w:r w:rsidR="008472DB">
        <w:rPr>
          <w:rFonts w:ascii="Times New Roman" w:hAnsi="Times New Roman" w:cs="Times New Roman"/>
          <w:sz w:val="24"/>
          <w:szCs w:val="24"/>
          <w:lang w:val="en-US"/>
        </w:rPr>
        <w:t>Depressive symptoms</w:t>
      </w:r>
      <w:r w:rsidR="00C50FFC">
        <w:rPr>
          <w:rFonts w:ascii="Times New Roman" w:hAnsi="Times New Roman" w:cs="Times New Roman"/>
          <w:sz w:val="24"/>
          <w:szCs w:val="24"/>
          <w:lang w:val="en-US"/>
        </w:rPr>
        <w:t xml:space="preserve"> and subjective wellbeing</w:t>
      </w:r>
    </w:p>
    <w:p w14:paraId="3E454025" w14:textId="6A0A537C" w:rsidR="008472DB" w:rsidRDefault="008472DB" w:rsidP="00D85000">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Time: 8 weeks</w:t>
      </w:r>
    </w:p>
    <w:p w14:paraId="723E09DF" w14:textId="738018CC" w:rsidR="008472DB" w:rsidRDefault="008472DB" w:rsidP="00D85000">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002903C4">
        <w:rPr>
          <w:rFonts w:ascii="Times New Roman" w:hAnsi="Times New Roman" w:cs="Times New Roman"/>
          <w:sz w:val="24"/>
          <w:szCs w:val="24"/>
          <w:lang w:val="en-US"/>
        </w:rPr>
        <w:t>patients</w:t>
      </w:r>
      <w:r>
        <w:rPr>
          <w:rFonts w:ascii="Times New Roman" w:hAnsi="Times New Roman" w:cs="Times New Roman"/>
          <w:sz w:val="24"/>
          <w:szCs w:val="24"/>
          <w:lang w:val="en-US"/>
        </w:rPr>
        <w:t xml:space="preserve"> with depression</w:t>
      </w:r>
      <w:r>
        <w:rPr>
          <w:rFonts w:ascii="Times New Roman" w:hAnsi="Times New Roman" w:cs="Times New Roman"/>
          <w:sz w:val="24"/>
          <w:szCs w:val="24"/>
          <w:lang w:val="en-US"/>
        </w:rPr>
        <w:t xml:space="preserve"> (P), does </w:t>
      </w:r>
      <w:r w:rsidR="00E81D4E">
        <w:rPr>
          <w:rFonts w:ascii="Times New Roman" w:hAnsi="Times New Roman" w:cs="Times New Roman"/>
          <w:sz w:val="24"/>
          <w:szCs w:val="24"/>
          <w:lang w:val="en-US"/>
        </w:rPr>
        <w:t xml:space="preserve">exercise (I) compared to usual care (C) reduce depressive symptoms </w:t>
      </w:r>
      <w:r w:rsidR="00940EE0">
        <w:rPr>
          <w:rFonts w:ascii="Times New Roman" w:hAnsi="Times New Roman" w:cs="Times New Roman"/>
          <w:sz w:val="24"/>
          <w:szCs w:val="24"/>
          <w:lang w:val="en-US"/>
        </w:rPr>
        <w:t xml:space="preserve">and subjective wellbeing </w:t>
      </w:r>
      <w:r w:rsidR="00E81D4E">
        <w:rPr>
          <w:rFonts w:ascii="Times New Roman" w:hAnsi="Times New Roman" w:cs="Times New Roman"/>
          <w:sz w:val="24"/>
          <w:szCs w:val="24"/>
          <w:lang w:val="en-US"/>
        </w:rPr>
        <w:t>(O) within eight weeks (T)?</w:t>
      </w:r>
    </w:p>
    <w:p w14:paraId="5D2CF20F" w14:textId="54C4BD70" w:rsidR="00E81D4E" w:rsidRDefault="002903C4" w:rsidP="004563BF">
      <w:pPr>
        <w:spacing w:after="0"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Feasibility of</w:t>
      </w:r>
      <w:r w:rsidR="004563BF">
        <w:rPr>
          <w:rFonts w:ascii="Times New Roman" w:hAnsi="Times New Roman" w:cs="Times New Roman"/>
          <w:b/>
          <w:bCs/>
          <w:sz w:val="24"/>
          <w:szCs w:val="24"/>
          <w:lang w:val="en-US"/>
        </w:rPr>
        <w:t xml:space="preserve"> the Practice Question</w:t>
      </w:r>
    </w:p>
    <w:p w14:paraId="2AB8F9D0" w14:textId="2D7535A5" w:rsidR="004563BF" w:rsidRDefault="004563BF" w:rsidP="004563BF">
      <w:pPr>
        <w:spacing w:after="0" w:line="480" w:lineRule="auto"/>
        <w:rPr>
          <w:rFonts w:ascii="Times New Roman" w:hAnsi="Times New Roman" w:cs="Times New Roman"/>
          <w:sz w:val="24"/>
          <w:szCs w:val="24"/>
        </w:rPr>
      </w:pPr>
      <w:r>
        <w:rPr>
          <w:rFonts w:ascii="Times New Roman" w:hAnsi="Times New Roman" w:cs="Times New Roman"/>
          <w:sz w:val="24"/>
          <w:szCs w:val="24"/>
          <w:lang w:val="en-US"/>
        </w:rPr>
        <w:tab/>
        <w:t xml:space="preserve">Physical activity or exercise is considered a crucial intervention for the improvement of both physical and mental health. </w:t>
      </w:r>
      <w:r w:rsidR="00040183">
        <w:rPr>
          <w:rFonts w:ascii="Times New Roman" w:hAnsi="Times New Roman" w:cs="Times New Roman"/>
          <w:sz w:val="24"/>
          <w:szCs w:val="24"/>
          <w:lang w:val="en-US"/>
        </w:rPr>
        <w:t xml:space="preserve">Exercise serves as a crucial </w:t>
      </w:r>
      <w:r w:rsidR="0040012E">
        <w:rPr>
          <w:rFonts w:ascii="Times New Roman" w:hAnsi="Times New Roman" w:cs="Times New Roman"/>
          <w:sz w:val="24"/>
          <w:szCs w:val="24"/>
          <w:lang w:val="en-US"/>
        </w:rPr>
        <w:t xml:space="preserve">non-pharmacological intervention for depression considering that physical inactivity contributes significantly to the development and progression of the disorder (World Health Organization, 2020). </w:t>
      </w:r>
      <w:r w:rsidR="00863743">
        <w:rPr>
          <w:rFonts w:ascii="Times New Roman" w:hAnsi="Times New Roman" w:cs="Times New Roman"/>
          <w:sz w:val="24"/>
          <w:szCs w:val="24"/>
          <w:lang w:val="en-US"/>
        </w:rPr>
        <w:t>However, the duration and intensity of exercise could significantly influence the achievement of the expected outcomes</w:t>
      </w:r>
      <w:r w:rsidR="007208D6">
        <w:rPr>
          <w:rFonts w:ascii="Times New Roman" w:hAnsi="Times New Roman" w:cs="Times New Roman"/>
          <w:sz w:val="24"/>
          <w:szCs w:val="24"/>
          <w:lang w:val="en-US"/>
        </w:rPr>
        <w:t xml:space="preserve"> based on individual patient characteristics</w:t>
      </w:r>
      <w:r w:rsidR="00863743">
        <w:rPr>
          <w:rFonts w:ascii="Times New Roman" w:hAnsi="Times New Roman" w:cs="Times New Roman"/>
          <w:sz w:val="24"/>
          <w:szCs w:val="24"/>
          <w:lang w:val="en-US"/>
        </w:rPr>
        <w:t xml:space="preserve">. Indeed, Philippot et al. (2022) noted that </w:t>
      </w:r>
      <w:r w:rsidR="001F7E46">
        <w:rPr>
          <w:rFonts w:ascii="Times New Roman" w:hAnsi="Times New Roman" w:cs="Times New Roman"/>
          <w:sz w:val="24"/>
          <w:szCs w:val="24"/>
        </w:rPr>
        <w:t>moderate intensity physical activity for at least eight weeks, with three sessions per week each lasting 75-120 minutes is associated with optimal outcomes</w:t>
      </w:r>
      <w:r w:rsidR="001F7E46">
        <w:rPr>
          <w:rFonts w:ascii="Times New Roman" w:hAnsi="Times New Roman" w:cs="Times New Roman"/>
          <w:sz w:val="24"/>
          <w:szCs w:val="24"/>
        </w:rPr>
        <w:t>.</w:t>
      </w:r>
      <w:r w:rsidR="00BD7269">
        <w:rPr>
          <w:rFonts w:ascii="Times New Roman" w:hAnsi="Times New Roman" w:cs="Times New Roman"/>
          <w:sz w:val="24"/>
          <w:szCs w:val="24"/>
        </w:rPr>
        <w:t xml:space="preserve"> Therefore, the intervention should be tailored and structured appropriately to meet individual needs and achieve optimal outcomes. </w:t>
      </w:r>
    </w:p>
    <w:p w14:paraId="3F5CB25E" w14:textId="74AE56D8" w:rsidR="002C4E43" w:rsidRDefault="002C4E43" w:rsidP="004563BF">
      <w:pPr>
        <w:spacing w:after="0" w:line="480" w:lineRule="auto"/>
        <w:rPr>
          <w:rFonts w:ascii="Times New Roman" w:hAnsi="Times New Roman" w:cs="Times New Roman"/>
          <w:sz w:val="24"/>
          <w:szCs w:val="24"/>
        </w:rPr>
      </w:pPr>
      <w:r>
        <w:rPr>
          <w:rFonts w:ascii="Times New Roman" w:hAnsi="Times New Roman" w:cs="Times New Roman"/>
          <w:sz w:val="24"/>
          <w:szCs w:val="24"/>
        </w:rPr>
        <w:tab/>
        <w:t>Physical exercise has been shown to be beneficial to adolescents, adults, and older adults with depression.</w:t>
      </w:r>
      <w:r w:rsidR="00550AFB">
        <w:rPr>
          <w:rFonts w:ascii="Times New Roman" w:hAnsi="Times New Roman" w:cs="Times New Roman"/>
          <w:sz w:val="24"/>
          <w:szCs w:val="24"/>
        </w:rPr>
        <w:t xml:space="preserve"> For example,</w:t>
      </w:r>
      <w:r w:rsidR="006F4D4D">
        <w:rPr>
          <w:rFonts w:ascii="Times New Roman" w:hAnsi="Times New Roman" w:cs="Times New Roman"/>
          <w:sz w:val="24"/>
          <w:szCs w:val="24"/>
        </w:rPr>
        <w:t xml:space="preserve"> evidence has supported the significant effects of the i</w:t>
      </w:r>
      <w:r w:rsidR="00550AFB">
        <w:rPr>
          <w:rFonts w:ascii="Times New Roman" w:hAnsi="Times New Roman" w:cs="Times New Roman"/>
          <w:sz w:val="24"/>
          <w:szCs w:val="24"/>
        </w:rPr>
        <w:t xml:space="preserve">ntervention </w:t>
      </w:r>
      <w:r w:rsidR="006F4D4D">
        <w:rPr>
          <w:rFonts w:ascii="Times New Roman" w:hAnsi="Times New Roman" w:cs="Times New Roman"/>
          <w:sz w:val="24"/>
          <w:szCs w:val="24"/>
        </w:rPr>
        <w:t>on</w:t>
      </w:r>
      <w:r w:rsidR="00550AFB">
        <w:rPr>
          <w:rFonts w:ascii="Times New Roman" w:hAnsi="Times New Roman" w:cs="Times New Roman"/>
          <w:sz w:val="24"/>
          <w:szCs w:val="24"/>
        </w:rPr>
        <w:t xml:space="preserve"> depression among adolescents</w:t>
      </w:r>
      <w:r w:rsidR="006F4D4D">
        <w:rPr>
          <w:rFonts w:ascii="Times New Roman" w:hAnsi="Times New Roman" w:cs="Times New Roman"/>
          <w:sz w:val="24"/>
          <w:szCs w:val="24"/>
        </w:rPr>
        <w:t xml:space="preserve"> (Philippot et al., 2022; Wang &amp; Wang, 2022). </w:t>
      </w:r>
      <w:r w:rsidR="00E451C2">
        <w:rPr>
          <w:rFonts w:ascii="Times New Roman" w:hAnsi="Times New Roman" w:cs="Times New Roman"/>
          <w:sz w:val="24"/>
          <w:szCs w:val="24"/>
        </w:rPr>
        <w:t>Similar effects would be expected among adults and older adults when the intervention is tailored to age-</w:t>
      </w:r>
      <w:r w:rsidR="00E451C2">
        <w:rPr>
          <w:rFonts w:ascii="Times New Roman" w:hAnsi="Times New Roman" w:cs="Times New Roman"/>
          <w:sz w:val="24"/>
          <w:szCs w:val="24"/>
        </w:rPr>
        <w:lastRenderedPageBreak/>
        <w:t xml:space="preserve">specific needs and characteristics. </w:t>
      </w:r>
      <w:r w:rsidR="006B642A">
        <w:rPr>
          <w:rFonts w:ascii="Times New Roman" w:hAnsi="Times New Roman" w:cs="Times New Roman"/>
          <w:sz w:val="24"/>
          <w:szCs w:val="24"/>
        </w:rPr>
        <w:t xml:space="preserve">Considering the existing evidence, a structured exercise program could be implemented with success in the practice setting for adolescents and adults to address the disorder. </w:t>
      </w:r>
    </w:p>
    <w:p w14:paraId="2EC7F457" w14:textId="4C0CC97F" w:rsidR="006B642A" w:rsidRDefault="001667B8" w:rsidP="004563BF">
      <w:pPr>
        <w:spacing w:after="0" w:line="480" w:lineRule="auto"/>
        <w:rPr>
          <w:rFonts w:ascii="Times New Roman" w:hAnsi="Times New Roman" w:cs="Times New Roman"/>
          <w:sz w:val="24"/>
          <w:szCs w:val="24"/>
        </w:rPr>
      </w:pPr>
      <w:r>
        <w:rPr>
          <w:rFonts w:ascii="Times New Roman" w:hAnsi="Times New Roman" w:cs="Times New Roman"/>
          <w:sz w:val="24"/>
          <w:szCs w:val="24"/>
        </w:rPr>
        <w:tab/>
        <w:t>Physical activity is associated with significant effects</w:t>
      </w:r>
      <w:r w:rsidR="0030747E">
        <w:rPr>
          <w:rFonts w:ascii="Times New Roman" w:hAnsi="Times New Roman" w:cs="Times New Roman"/>
          <w:sz w:val="24"/>
          <w:szCs w:val="24"/>
        </w:rPr>
        <w:t xml:space="preserve"> on depressive symptoms. Indeed, the primary outcome for the intervention would involve reducing depressive symptoms among the participants. In respect to the outcome, Philippot et al. (2022) found the exercise to significantly reduce depression symptoms, with participants in the exercise intervention progressing from pathological to non-pathological depression scores. </w:t>
      </w:r>
      <w:r w:rsidR="001A6035">
        <w:rPr>
          <w:rFonts w:ascii="Times New Roman" w:hAnsi="Times New Roman" w:cs="Times New Roman"/>
          <w:sz w:val="24"/>
          <w:szCs w:val="24"/>
        </w:rPr>
        <w:t xml:space="preserve">Exercise is also associated with other subjective outcomes, including reduction of tiredness (Philippot et al., 2022). In addition, secondary outcomes such </w:t>
      </w:r>
      <w:r w:rsidR="003B5043">
        <w:rPr>
          <w:rFonts w:ascii="Times New Roman" w:hAnsi="Times New Roman" w:cs="Times New Roman"/>
          <w:sz w:val="24"/>
          <w:szCs w:val="24"/>
        </w:rPr>
        <w:t xml:space="preserve">improvements in patients’ sense of empowerment, self-esteem, self-image, life satisfaction, and self-image have been reported in the existing literature (Serrander et al., 2021). </w:t>
      </w:r>
      <w:r w:rsidR="00C50FFC">
        <w:rPr>
          <w:rFonts w:ascii="Times New Roman" w:hAnsi="Times New Roman" w:cs="Times New Roman"/>
          <w:sz w:val="24"/>
          <w:szCs w:val="24"/>
        </w:rPr>
        <w:t xml:space="preserve">On its implementation, the outcome measures in the practice setting would include depressive symptoms and </w:t>
      </w:r>
      <w:r w:rsidR="00940EE0">
        <w:rPr>
          <w:rFonts w:ascii="Times New Roman" w:hAnsi="Times New Roman" w:cs="Times New Roman"/>
          <w:sz w:val="24"/>
          <w:szCs w:val="24"/>
        </w:rPr>
        <w:t>subjective wellbeing.</w:t>
      </w:r>
    </w:p>
    <w:p w14:paraId="1A065AD8" w14:textId="3F479088" w:rsidR="00940EE0" w:rsidRDefault="00940EE0" w:rsidP="004563B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Philippot et al. (2022), the </w:t>
      </w:r>
      <w:r w:rsidR="00CC1592">
        <w:rPr>
          <w:rFonts w:ascii="Times New Roman" w:hAnsi="Times New Roman" w:cs="Times New Roman"/>
          <w:sz w:val="24"/>
          <w:szCs w:val="24"/>
        </w:rPr>
        <w:t>biophysiological measure</w:t>
      </w:r>
      <w:r w:rsidR="009150BA">
        <w:rPr>
          <w:rFonts w:ascii="Times New Roman" w:hAnsi="Times New Roman" w:cs="Times New Roman"/>
          <w:sz w:val="24"/>
          <w:szCs w:val="24"/>
        </w:rPr>
        <w:t>s included pa</w:t>
      </w:r>
      <w:r w:rsidR="00176C8B">
        <w:rPr>
          <w:rFonts w:ascii="Times New Roman" w:hAnsi="Times New Roman" w:cs="Times New Roman"/>
          <w:sz w:val="24"/>
          <w:szCs w:val="24"/>
        </w:rPr>
        <w:t>rticipants’ heart rate</w:t>
      </w:r>
      <w:r w:rsidR="000631B5">
        <w:rPr>
          <w:rFonts w:ascii="Times New Roman" w:hAnsi="Times New Roman" w:cs="Times New Roman"/>
          <w:sz w:val="24"/>
          <w:szCs w:val="24"/>
        </w:rPr>
        <w:t xml:space="preserve"> monitored using an individual POLAR FT2® heart rate monitor</w:t>
      </w:r>
      <w:r w:rsidR="00ED795B">
        <w:rPr>
          <w:rFonts w:ascii="Times New Roman" w:hAnsi="Times New Roman" w:cs="Times New Roman"/>
          <w:sz w:val="24"/>
          <w:szCs w:val="24"/>
        </w:rPr>
        <w:t xml:space="preserve">. In addition, the researchers measured </w:t>
      </w:r>
      <w:r w:rsidR="009150BA">
        <w:rPr>
          <w:rFonts w:ascii="Times New Roman" w:hAnsi="Times New Roman" w:cs="Times New Roman"/>
          <w:sz w:val="24"/>
          <w:szCs w:val="24"/>
        </w:rPr>
        <w:t>body mass index (BMI) using the medical height gauge and a mechanical doctor’s scale and maximal oxygen consumption (VO</w:t>
      </w:r>
      <w:r w:rsidR="009150BA">
        <w:rPr>
          <w:rFonts w:ascii="Times New Roman" w:hAnsi="Times New Roman" w:cs="Times New Roman"/>
          <w:sz w:val="24"/>
          <w:szCs w:val="24"/>
          <w:vertAlign w:val="subscript"/>
          <w:lang w:val="en-US"/>
        </w:rPr>
        <w:t>2</w:t>
      </w:r>
      <w:r w:rsidR="009150BA">
        <w:rPr>
          <w:rFonts w:ascii="Times New Roman" w:hAnsi="Times New Roman" w:cs="Times New Roman"/>
          <w:sz w:val="24"/>
          <w:szCs w:val="24"/>
          <w:lang w:val="en-US"/>
        </w:rPr>
        <w:t xml:space="preserve"> max)</w:t>
      </w:r>
      <w:r w:rsidR="00ED795B">
        <w:rPr>
          <w:rFonts w:ascii="Times New Roman" w:hAnsi="Times New Roman" w:cs="Times New Roman"/>
          <w:sz w:val="24"/>
          <w:szCs w:val="24"/>
          <w:lang w:val="en-US"/>
        </w:rPr>
        <w:t xml:space="preserve"> using Astrand-Rhyming Sub-Maximal Effort Test.</w:t>
      </w:r>
      <w:r w:rsidR="000631B5">
        <w:rPr>
          <w:rFonts w:ascii="Times New Roman" w:hAnsi="Times New Roman" w:cs="Times New Roman"/>
          <w:sz w:val="24"/>
          <w:szCs w:val="24"/>
        </w:rPr>
        <w:t xml:space="preserve"> The monitor helped in measuring the intensity of physical activity. </w:t>
      </w:r>
      <w:r w:rsidR="006E4D25">
        <w:rPr>
          <w:rFonts w:ascii="Times New Roman" w:hAnsi="Times New Roman" w:cs="Times New Roman"/>
          <w:sz w:val="24"/>
          <w:szCs w:val="24"/>
        </w:rPr>
        <w:t>Several self-report questionnaires were used to c</w:t>
      </w:r>
      <w:r w:rsidR="00AD0BC7">
        <w:rPr>
          <w:rFonts w:ascii="Times New Roman" w:hAnsi="Times New Roman" w:cs="Times New Roman"/>
          <w:sz w:val="24"/>
          <w:szCs w:val="24"/>
        </w:rPr>
        <w:t>ollect data on depression and anxiety outcomes. Specific</w:t>
      </w:r>
      <w:r w:rsidR="00CE7E21">
        <w:rPr>
          <w:rFonts w:ascii="Times New Roman" w:hAnsi="Times New Roman" w:cs="Times New Roman"/>
          <w:sz w:val="24"/>
          <w:szCs w:val="24"/>
        </w:rPr>
        <w:t xml:space="preserve"> to depression</w:t>
      </w:r>
      <w:r w:rsidR="00AD0BC7">
        <w:rPr>
          <w:rFonts w:ascii="Times New Roman" w:hAnsi="Times New Roman" w:cs="Times New Roman"/>
          <w:sz w:val="24"/>
          <w:szCs w:val="24"/>
        </w:rPr>
        <w:t>,</w:t>
      </w:r>
      <w:r w:rsidR="006E4D25">
        <w:rPr>
          <w:rFonts w:ascii="Times New Roman" w:hAnsi="Times New Roman" w:cs="Times New Roman"/>
          <w:sz w:val="24"/>
          <w:szCs w:val="24"/>
        </w:rPr>
        <w:t xml:space="preserve"> </w:t>
      </w:r>
      <w:r>
        <w:rPr>
          <w:rFonts w:ascii="Times New Roman" w:hAnsi="Times New Roman" w:cs="Times New Roman"/>
          <w:sz w:val="24"/>
          <w:szCs w:val="24"/>
        </w:rPr>
        <w:t>the</w:t>
      </w:r>
      <w:r w:rsidR="00CE7E21">
        <w:rPr>
          <w:rFonts w:ascii="Times New Roman" w:hAnsi="Times New Roman" w:cs="Times New Roman"/>
          <w:sz w:val="24"/>
          <w:szCs w:val="24"/>
        </w:rPr>
        <w:t xml:space="preserve"> researchers used the</w:t>
      </w:r>
      <w:r>
        <w:rPr>
          <w:rFonts w:ascii="Times New Roman" w:hAnsi="Times New Roman" w:cs="Times New Roman"/>
          <w:sz w:val="24"/>
          <w:szCs w:val="24"/>
        </w:rPr>
        <w:t xml:space="preserve"> Hospital Anxiety and Depression Scale (HADS)</w:t>
      </w:r>
      <w:r w:rsidR="00CC1592">
        <w:rPr>
          <w:rFonts w:ascii="Times New Roman" w:hAnsi="Times New Roman" w:cs="Times New Roman"/>
          <w:sz w:val="24"/>
          <w:szCs w:val="24"/>
        </w:rPr>
        <w:t>,</w:t>
      </w:r>
      <w:r>
        <w:rPr>
          <w:rFonts w:ascii="Times New Roman" w:hAnsi="Times New Roman" w:cs="Times New Roman"/>
          <w:sz w:val="24"/>
          <w:szCs w:val="24"/>
        </w:rPr>
        <w:t xml:space="preserve"> </w:t>
      </w:r>
      <w:r w:rsidR="0020101A">
        <w:rPr>
          <w:rFonts w:ascii="Times New Roman" w:hAnsi="Times New Roman" w:cs="Times New Roman"/>
          <w:sz w:val="24"/>
          <w:szCs w:val="24"/>
        </w:rPr>
        <w:t>Zung Self-Assessment Depression Scale (SDS)</w:t>
      </w:r>
      <w:r w:rsidR="006E4D25">
        <w:rPr>
          <w:rFonts w:ascii="Times New Roman" w:hAnsi="Times New Roman" w:cs="Times New Roman"/>
          <w:sz w:val="24"/>
          <w:szCs w:val="24"/>
        </w:rPr>
        <w:t>, Beck Depression Inventory (BDI-13)</w:t>
      </w:r>
      <w:r w:rsidR="00AD0BC7">
        <w:rPr>
          <w:rFonts w:ascii="Times New Roman" w:hAnsi="Times New Roman" w:cs="Times New Roman"/>
          <w:sz w:val="24"/>
          <w:szCs w:val="24"/>
        </w:rPr>
        <w:t xml:space="preserve">, </w:t>
      </w:r>
      <w:r w:rsidR="009F617A">
        <w:rPr>
          <w:rFonts w:ascii="Times New Roman" w:hAnsi="Times New Roman" w:cs="Times New Roman"/>
          <w:sz w:val="24"/>
          <w:szCs w:val="24"/>
        </w:rPr>
        <w:t>the Children Depression Inventory</w:t>
      </w:r>
      <w:r w:rsidR="000D1C9F">
        <w:rPr>
          <w:rFonts w:ascii="Times New Roman" w:hAnsi="Times New Roman" w:cs="Times New Roman"/>
          <w:sz w:val="24"/>
          <w:szCs w:val="24"/>
        </w:rPr>
        <w:t>,</w:t>
      </w:r>
      <w:r w:rsidR="009F617A">
        <w:rPr>
          <w:rFonts w:ascii="Times New Roman" w:hAnsi="Times New Roman" w:cs="Times New Roman"/>
          <w:sz w:val="24"/>
          <w:szCs w:val="24"/>
        </w:rPr>
        <w:t xml:space="preserve"> </w:t>
      </w:r>
      <w:r w:rsidR="00AD0BC7">
        <w:rPr>
          <w:rFonts w:ascii="Times New Roman" w:hAnsi="Times New Roman" w:cs="Times New Roman"/>
          <w:sz w:val="24"/>
          <w:szCs w:val="24"/>
        </w:rPr>
        <w:t>and</w:t>
      </w:r>
      <w:r w:rsidR="000D1C9F">
        <w:rPr>
          <w:rFonts w:ascii="Times New Roman" w:hAnsi="Times New Roman" w:cs="Times New Roman"/>
          <w:sz w:val="24"/>
          <w:szCs w:val="24"/>
        </w:rPr>
        <w:t xml:space="preserve"> the</w:t>
      </w:r>
      <w:r w:rsidR="00AD0BC7">
        <w:rPr>
          <w:rFonts w:ascii="Times New Roman" w:hAnsi="Times New Roman" w:cs="Times New Roman"/>
          <w:sz w:val="24"/>
          <w:szCs w:val="24"/>
        </w:rPr>
        <w:t xml:space="preserve"> Hamilton </w:t>
      </w:r>
      <w:r w:rsidR="009F617A">
        <w:rPr>
          <w:rFonts w:ascii="Times New Roman" w:hAnsi="Times New Roman" w:cs="Times New Roman"/>
          <w:sz w:val="24"/>
          <w:szCs w:val="24"/>
        </w:rPr>
        <w:t>rating scale for depression (HAM-D)</w:t>
      </w:r>
      <w:r w:rsidR="00CA5A9E">
        <w:rPr>
          <w:rFonts w:ascii="Times New Roman" w:hAnsi="Times New Roman" w:cs="Times New Roman"/>
          <w:sz w:val="24"/>
          <w:szCs w:val="24"/>
        </w:rPr>
        <w:t>.</w:t>
      </w:r>
      <w:r w:rsidR="00B43AB5">
        <w:rPr>
          <w:rFonts w:ascii="Times New Roman" w:hAnsi="Times New Roman" w:cs="Times New Roman"/>
          <w:sz w:val="24"/>
          <w:szCs w:val="24"/>
        </w:rPr>
        <w:t xml:space="preserve"> The self-report questionnaires and interviews are reliable and valid in collecting the specific measures.</w:t>
      </w:r>
      <w:r w:rsidR="004F5A53">
        <w:rPr>
          <w:rFonts w:ascii="Times New Roman" w:hAnsi="Times New Roman" w:cs="Times New Roman"/>
          <w:sz w:val="24"/>
          <w:szCs w:val="24"/>
        </w:rPr>
        <w:t xml:space="preserve"> </w:t>
      </w:r>
      <w:r w:rsidR="004F5A53">
        <w:rPr>
          <w:rFonts w:ascii="Times New Roman" w:hAnsi="Times New Roman" w:cs="Times New Roman"/>
          <w:sz w:val="24"/>
          <w:szCs w:val="24"/>
        </w:rPr>
        <w:t xml:space="preserve">The </w:t>
      </w:r>
      <w:r w:rsidR="004F5A53">
        <w:rPr>
          <w:rFonts w:ascii="Times New Roman" w:hAnsi="Times New Roman" w:cs="Times New Roman"/>
          <w:sz w:val="24"/>
          <w:szCs w:val="24"/>
        </w:rPr>
        <w:lastRenderedPageBreak/>
        <w:t>instruments would be relevant in measuring changes in depressive symptoms for the participants in the practice setting.</w:t>
      </w:r>
      <w:r w:rsidR="00B43AB5">
        <w:rPr>
          <w:rFonts w:ascii="Times New Roman" w:hAnsi="Times New Roman" w:cs="Times New Roman"/>
          <w:sz w:val="24"/>
          <w:szCs w:val="24"/>
        </w:rPr>
        <w:t xml:space="preserve"> </w:t>
      </w:r>
      <w:r w:rsidR="002F1707">
        <w:rPr>
          <w:rFonts w:ascii="Times New Roman" w:hAnsi="Times New Roman" w:cs="Times New Roman"/>
          <w:sz w:val="24"/>
          <w:szCs w:val="24"/>
        </w:rPr>
        <w:t xml:space="preserve">The outcomes were measured at baseline and </w:t>
      </w:r>
      <w:r w:rsidR="000D1C9F">
        <w:rPr>
          <w:rFonts w:ascii="Times New Roman" w:hAnsi="Times New Roman" w:cs="Times New Roman"/>
          <w:sz w:val="24"/>
          <w:szCs w:val="24"/>
        </w:rPr>
        <w:t xml:space="preserve">after five weeks. </w:t>
      </w:r>
      <w:r w:rsidR="004F5A53">
        <w:rPr>
          <w:rFonts w:ascii="Times New Roman" w:hAnsi="Times New Roman" w:cs="Times New Roman"/>
          <w:sz w:val="24"/>
          <w:szCs w:val="24"/>
        </w:rPr>
        <w:t>Consequently, this enabled a comparison of th</w:t>
      </w:r>
      <w:r w:rsidR="008E62A8">
        <w:rPr>
          <w:rFonts w:ascii="Times New Roman" w:hAnsi="Times New Roman" w:cs="Times New Roman"/>
          <w:sz w:val="24"/>
          <w:szCs w:val="24"/>
        </w:rPr>
        <w:t>e</w:t>
      </w:r>
      <w:r w:rsidR="004F5A53">
        <w:rPr>
          <w:rFonts w:ascii="Times New Roman" w:hAnsi="Times New Roman" w:cs="Times New Roman"/>
          <w:sz w:val="24"/>
          <w:szCs w:val="24"/>
        </w:rPr>
        <w:t xml:space="preserve"> changes that occurred </w:t>
      </w:r>
      <w:r w:rsidR="008E62A8">
        <w:rPr>
          <w:rFonts w:ascii="Times New Roman" w:hAnsi="Times New Roman" w:cs="Times New Roman"/>
          <w:sz w:val="24"/>
          <w:szCs w:val="24"/>
        </w:rPr>
        <w:t>after implementing the intervention and the statistical significance of the effects</w:t>
      </w:r>
      <w:r w:rsidR="007935E2">
        <w:rPr>
          <w:rFonts w:ascii="Times New Roman" w:hAnsi="Times New Roman" w:cs="Times New Roman"/>
          <w:sz w:val="24"/>
          <w:szCs w:val="24"/>
        </w:rPr>
        <w:t xml:space="preserve"> and differences across the groups.</w:t>
      </w:r>
    </w:p>
    <w:p w14:paraId="59901FE0" w14:textId="2A05AF76" w:rsidR="007935E2" w:rsidRDefault="00D676A1" w:rsidP="00D676A1">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References </w:t>
      </w:r>
    </w:p>
    <w:p w14:paraId="12DEB577" w14:textId="77777777" w:rsidR="00BD3F3A" w:rsidRPr="003D799E" w:rsidRDefault="00BD3F3A" w:rsidP="00D676A1">
      <w:pPr>
        <w:pStyle w:val="TableParagraph"/>
        <w:tabs>
          <w:tab w:val="left" w:pos="1064"/>
        </w:tabs>
        <w:spacing w:line="480" w:lineRule="auto"/>
        <w:ind w:left="1064" w:right="132" w:hanging="1064"/>
        <w:rPr>
          <w:rFonts w:ascii="Times New Roman" w:hAnsi="Times New Roman" w:cs="Times New Roman"/>
          <w:sz w:val="24"/>
          <w:szCs w:val="24"/>
        </w:rPr>
      </w:pPr>
      <w:r w:rsidRPr="003D799E">
        <w:rPr>
          <w:rFonts w:ascii="Times New Roman" w:hAnsi="Times New Roman" w:cs="Times New Roman"/>
          <w:sz w:val="24"/>
          <w:szCs w:val="24"/>
        </w:rPr>
        <w:t xml:space="preserve">Philippot, A., Dubois, V., Lambrechts, K., Grogna, D., Robert, A., Jonckheer, U., Chakib, W., Beine, A., Bleyenheuft, Y., &amp; De Volder, A. G. (2022). Impact of physical exercise on depression and anxiety in adolescent inpatients: A randomized controlled trial. Journal of Affective Disorders, 301, 145-153. </w:t>
      </w:r>
      <w:hyperlink r:id="rId4" w:history="1">
        <w:r w:rsidRPr="003D799E">
          <w:rPr>
            <w:rStyle w:val="Hyperlink"/>
            <w:rFonts w:ascii="Times New Roman" w:hAnsi="Times New Roman" w:cs="Times New Roman"/>
            <w:sz w:val="24"/>
            <w:szCs w:val="24"/>
          </w:rPr>
          <w:t>https://doi.org/10.1016/j.jad.2022.01.011</w:t>
        </w:r>
      </w:hyperlink>
      <w:r w:rsidRPr="003D799E">
        <w:rPr>
          <w:rFonts w:ascii="Times New Roman" w:hAnsi="Times New Roman" w:cs="Times New Roman"/>
          <w:sz w:val="24"/>
          <w:szCs w:val="24"/>
        </w:rPr>
        <w:t xml:space="preserve"> </w:t>
      </w:r>
    </w:p>
    <w:p w14:paraId="04E4619D" w14:textId="77777777" w:rsidR="00BD3F3A" w:rsidRPr="003D799E" w:rsidRDefault="00BD3F3A" w:rsidP="00D676A1">
      <w:pPr>
        <w:pStyle w:val="TableParagraph"/>
        <w:tabs>
          <w:tab w:val="left" w:pos="1064"/>
        </w:tabs>
        <w:spacing w:line="480" w:lineRule="auto"/>
        <w:ind w:left="1064" w:right="132" w:hanging="1064"/>
        <w:rPr>
          <w:rFonts w:ascii="Times New Roman" w:hAnsi="Times New Roman" w:cs="Times New Roman"/>
          <w:color w:val="222222"/>
          <w:sz w:val="24"/>
          <w:szCs w:val="24"/>
          <w:shd w:val="clear" w:color="auto" w:fill="FFFFFF"/>
        </w:rPr>
      </w:pPr>
      <w:r w:rsidRPr="003D799E">
        <w:rPr>
          <w:rFonts w:ascii="Times New Roman" w:hAnsi="Times New Roman" w:cs="Times New Roman"/>
          <w:color w:val="222222"/>
          <w:sz w:val="24"/>
          <w:szCs w:val="24"/>
          <w:shd w:val="clear" w:color="auto" w:fill="FFFFFF"/>
        </w:rPr>
        <w:t>Serrander, M., Bremander, A., Jarbin, H., &amp; Larsson, I. (2021). Joy of living through exercise-a qualitative study of clinically referred adolescents’ experiences of moderate to vigorous exercise as treatment for depression. </w:t>
      </w:r>
      <w:r w:rsidRPr="003D799E">
        <w:rPr>
          <w:rFonts w:ascii="Times New Roman" w:hAnsi="Times New Roman" w:cs="Times New Roman"/>
          <w:i/>
          <w:iCs/>
          <w:color w:val="222222"/>
          <w:sz w:val="24"/>
          <w:szCs w:val="24"/>
          <w:shd w:val="clear" w:color="auto" w:fill="FFFFFF"/>
        </w:rPr>
        <w:t>Nordic Journal of Psychiatry</w:t>
      </w:r>
      <w:r w:rsidRPr="003D799E">
        <w:rPr>
          <w:rFonts w:ascii="Times New Roman" w:hAnsi="Times New Roman" w:cs="Times New Roman"/>
          <w:color w:val="222222"/>
          <w:sz w:val="24"/>
          <w:szCs w:val="24"/>
          <w:shd w:val="clear" w:color="auto" w:fill="FFFFFF"/>
        </w:rPr>
        <w:t>, </w:t>
      </w:r>
      <w:r w:rsidRPr="003D799E">
        <w:rPr>
          <w:rFonts w:ascii="Times New Roman" w:hAnsi="Times New Roman" w:cs="Times New Roman"/>
          <w:i/>
          <w:iCs/>
          <w:color w:val="222222"/>
          <w:sz w:val="24"/>
          <w:szCs w:val="24"/>
          <w:shd w:val="clear" w:color="auto" w:fill="FFFFFF"/>
        </w:rPr>
        <w:t>75</w:t>
      </w:r>
      <w:r w:rsidRPr="003D799E">
        <w:rPr>
          <w:rFonts w:ascii="Times New Roman" w:hAnsi="Times New Roman" w:cs="Times New Roman"/>
          <w:color w:val="222222"/>
          <w:sz w:val="24"/>
          <w:szCs w:val="24"/>
          <w:shd w:val="clear" w:color="auto" w:fill="FFFFFF"/>
        </w:rPr>
        <w:t xml:space="preserve">(8), 574-581. </w:t>
      </w:r>
      <w:hyperlink r:id="rId5" w:history="1">
        <w:r w:rsidRPr="003D799E">
          <w:rPr>
            <w:rStyle w:val="Hyperlink"/>
            <w:rFonts w:ascii="Times New Roman" w:hAnsi="Times New Roman" w:cs="Times New Roman"/>
            <w:sz w:val="24"/>
            <w:szCs w:val="24"/>
            <w:shd w:val="clear" w:color="auto" w:fill="FFFFFF"/>
          </w:rPr>
          <w:t>https://doi.org/10.1080/08039488.2021.1909128</w:t>
        </w:r>
      </w:hyperlink>
      <w:r w:rsidRPr="003D799E">
        <w:rPr>
          <w:rFonts w:ascii="Times New Roman" w:hAnsi="Times New Roman" w:cs="Times New Roman"/>
          <w:color w:val="222222"/>
          <w:sz w:val="24"/>
          <w:szCs w:val="24"/>
          <w:shd w:val="clear" w:color="auto" w:fill="FFFFFF"/>
        </w:rPr>
        <w:t xml:space="preserve"> </w:t>
      </w:r>
    </w:p>
    <w:p w14:paraId="48816D2C" w14:textId="77777777" w:rsidR="00BD3F3A" w:rsidRPr="003D799E" w:rsidRDefault="00BD3F3A" w:rsidP="00D676A1">
      <w:pPr>
        <w:pStyle w:val="TableParagraph"/>
        <w:tabs>
          <w:tab w:val="left" w:pos="1064"/>
        </w:tabs>
        <w:spacing w:line="480" w:lineRule="auto"/>
        <w:ind w:left="1064" w:right="132" w:hanging="1064"/>
        <w:rPr>
          <w:rFonts w:ascii="Times New Roman" w:hAnsi="Times New Roman" w:cs="Times New Roman"/>
          <w:sz w:val="24"/>
          <w:szCs w:val="24"/>
        </w:rPr>
      </w:pPr>
      <w:r w:rsidRPr="003D799E">
        <w:rPr>
          <w:rFonts w:ascii="Times New Roman" w:hAnsi="Times New Roman" w:cs="Times New Roman"/>
          <w:sz w:val="24"/>
          <w:szCs w:val="24"/>
        </w:rPr>
        <w:t xml:space="preserve">Wang, X., &amp; Wang, X. (2022). Systematic review and meta-analysis of the effects of exercise on depression in adolescents. </w:t>
      </w:r>
      <w:r w:rsidRPr="003D799E">
        <w:rPr>
          <w:rFonts w:ascii="Times New Roman" w:hAnsi="Times New Roman" w:cs="Times New Roman"/>
          <w:i/>
          <w:iCs/>
          <w:sz w:val="24"/>
          <w:szCs w:val="24"/>
        </w:rPr>
        <w:t>Child and Adolescent Psychiatry and Mental Health</w:t>
      </w:r>
      <w:r w:rsidRPr="003D799E">
        <w:rPr>
          <w:rFonts w:ascii="Times New Roman" w:hAnsi="Times New Roman" w:cs="Times New Roman"/>
          <w:sz w:val="24"/>
          <w:szCs w:val="24"/>
        </w:rPr>
        <w:t xml:space="preserve">, </w:t>
      </w:r>
      <w:r w:rsidRPr="003D799E">
        <w:rPr>
          <w:rFonts w:ascii="Times New Roman" w:hAnsi="Times New Roman" w:cs="Times New Roman"/>
          <w:i/>
          <w:iCs/>
          <w:sz w:val="24"/>
          <w:szCs w:val="24"/>
        </w:rPr>
        <w:t>16</w:t>
      </w:r>
      <w:r w:rsidRPr="003D799E">
        <w:rPr>
          <w:rFonts w:ascii="Times New Roman" w:hAnsi="Times New Roman" w:cs="Times New Roman"/>
          <w:sz w:val="24"/>
          <w:szCs w:val="24"/>
        </w:rPr>
        <w:t xml:space="preserve">. </w:t>
      </w:r>
      <w:hyperlink r:id="rId6" w:history="1">
        <w:r w:rsidRPr="003D799E">
          <w:rPr>
            <w:rStyle w:val="Hyperlink"/>
            <w:rFonts w:ascii="Times New Roman" w:hAnsi="Times New Roman" w:cs="Times New Roman"/>
            <w:sz w:val="24"/>
            <w:szCs w:val="24"/>
          </w:rPr>
          <w:t>https://doi.org/10.1186/s13034-022-00453-2</w:t>
        </w:r>
      </w:hyperlink>
      <w:r w:rsidRPr="003D799E">
        <w:rPr>
          <w:rFonts w:ascii="Times New Roman" w:hAnsi="Times New Roman" w:cs="Times New Roman"/>
          <w:sz w:val="24"/>
          <w:szCs w:val="24"/>
        </w:rPr>
        <w:t xml:space="preserve"> </w:t>
      </w:r>
    </w:p>
    <w:p w14:paraId="2846001C" w14:textId="77777777" w:rsidR="00BD3F3A" w:rsidRPr="00D676A1" w:rsidRDefault="00BD3F3A" w:rsidP="00BD3F3A">
      <w:pPr>
        <w:pStyle w:val="TableParagraph"/>
        <w:tabs>
          <w:tab w:val="left" w:pos="1064"/>
        </w:tabs>
        <w:spacing w:line="480" w:lineRule="auto"/>
        <w:ind w:left="1064" w:right="132" w:hanging="1064"/>
        <w:rPr>
          <w:rFonts w:ascii="Times New Roman" w:hAnsi="Times New Roman" w:cs="Times New Roman"/>
          <w:sz w:val="24"/>
          <w:szCs w:val="24"/>
        </w:rPr>
      </w:pPr>
      <w:r w:rsidRPr="003D799E">
        <w:rPr>
          <w:rFonts w:ascii="Times New Roman" w:hAnsi="Times New Roman" w:cs="Times New Roman"/>
          <w:sz w:val="24"/>
          <w:szCs w:val="24"/>
        </w:rPr>
        <w:t xml:space="preserve">World Health Organization. (2020). </w:t>
      </w:r>
      <w:r w:rsidRPr="003D799E">
        <w:rPr>
          <w:rFonts w:ascii="Times New Roman" w:hAnsi="Times New Roman" w:cs="Times New Roman"/>
          <w:i/>
          <w:iCs/>
          <w:sz w:val="24"/>
          <w:szCs w:val="24"/>
        </w:rPr>
        <w:t xml:space="preserve">Depression. Key facts. </w:t>
      </w:r>
      <w:r w:rsidRPr="003D799E">
        <w:rPr>
          <w:rFonts w:ascii="Times New Roman" w:hAnsi="Times New Roman" w:cs="Times New Roman"/>
          <w:sz w:val="24"/>
          <w:szCs w:val="24"/>
        </w:rPr>
        <w:t xml:space="preserve">Geneva, Switzerland: World Health Organization. </w:t>
      </w:r>
      <w:hyperlink r:id="rId7" w:history="1">
        <w:r w:rsidRPr="003D799E">
          <w:rPr>
            <w:rStyle w:val="Hyperlink"/>
            <w:rFonts w:ascii="Times New Roman" w:hAnsi="Times New Roman" w:cs="Times New Roman"/>
            <w:sz w:val="24"/>
            <w:szCs w:val="24"/>
          </w:rPr>
          <w:t>https://www.who.int/news-room/fact-sheets/detail/depression</w:t>
        </w:r>
      </w:hyperlink>
      <w:r w:rsidRPr="003D799E">
        <w:rPr>
          <w:rFonts w:ascii="Times New Roman" w:hAnsi="Times New Roman" w:cs="Times New Roman"/>
          <w:sz w:val="24"/>
          <w:szCs w:val="24"/>
        </w:rPr>
        <w:t xml:space="preserve"> </w:t>
      </w:r>
    </w:p>
    <w:sectPr w:rsidR="00BD3F3A" w:rsidRPr="00D676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00"/>
    <w:rsid w:val="00040183"/>
    <w:rsid w:val="000631B5"/>
    <w:rsid w:val="000D1C9F"/>
    <w:rsid w:val="00103C3F"/>
    <w:rsid w:val="001667B8"/>
    <w:rsid w:val="00176C8B"/>
    <w:rsid w:val="001A6035"/>
    <w:rsid w:val="001F7E46"/>
    <w:rsid w:val="0020101A"/>
    <w:rsid w:val="002903C4"/>
    <w:rsid w:val="002C4E43"/>
    <w:rsid w:val="002F1707"/>
    <w:rsid w:val="0030747E"/>
    <w:rsid w:val="003B5043"/>
    <w:rsid w:val="0040012E"/>
    <w:rsid w:val="004563BF"/>
    <w:rsid w:val="004F5A53"/>
    <w:rsid w:val="00550AFB"/>
    <w:rsid w:val="00625A9D"/>
    <w:rsid w:val="006A5850"/>
    <w:rsid w:val="006B642A"/>
    <w:rsid w:val="006E4D25"/>
    <w:rsid w:val="006F4D4D"/>
    <w:rsid w:val="007208D6"/>
    <w:rsid w:val="007935E2"/>
    <w:rsid w:val="008472DB"/>
    <w:rsid w:val="00863743"/>
    <w:rsid w:val="008E62A8"/>
    <w:rsid w:val="009150BA"/>
    <w:rsid w:val="00940EE0"/>
    <w:rsid w:val="009F617A"/>
    <w:rsid w:val="00AD0BC7"/>
    <w:rsid w:val="00AE4C1C"/>
    <w:rsid w:val="00B43AB5"/>
    <w:rsid w:val="00BD3F3A"/>
    <w:rsid w:val="00BD7269"/>
    <w:rsid w:val="00C50FFC"/>
    <w:rsid w:val="00CA0FE2"/>
    <w:rsid w:val="00CA5A9E"/>
    <w:rsid w:val="00CC1592"/>
    <w:rsid w:val="00CE7E21"/>
    <w:rsid w:val="00D676A1"/>
    <w:rsid w:val="00D85000"/>
    <w:rsid w:val="00E451C2"/>
    <w:rsid w:val="00E81D4E"/>
    <w:rsid w:val="00ED795B"/>
    <w:rsid w:val="00EE30D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94E12"/>
  <w15:chartTrackingRefBased/>
  <w15:docId w15:val="{5B63FB13-BCCE-4374-8D11-6DCB81DE9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K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76A1"/>
    <w:rPr>
      <w:color w:val="0563C1" w:themeColor="hyperlink"/>
      <w:u w:val="single"/>
    </w:rPr>
  </w:style>
  <w:style w:type="paragraph" w:customStyle="1" w:styleId="TableParagraph">
    <w:name w:val="Table Paragraph"/>
    <w:basedOn w:val="Normal"/>
    <w:uiPriority w:val="1"/>
    <w:qFormat/>
    <w:rsid w:val="00D676A1"/>
    <w:pPr>
      <w:widowControl w:val="0"/>
      <w:autoSpaceDE w:val="0"/>
      <w:autoSpaceDN w:val="0"/>
      <w:spacing w:after="0" w:line="240" w:lineRule="auto"/>
    </w:pPr>
    <w:rPr>
      <w:rFonts w:ascii="Arial Narrow" w:eastAsia="Arial Narrow" w:hAnsi="Arial Narrow" w:cs="Arial Narrow"/>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who.int/news-room/fact-sheets/detail/depres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86/s13034-022-00453-2" TargetMode="External"/><Relationship Id="rId5" Type="http://schemas.openxmlformats.org/officeDocument/2006/relationships/hyperlink" Target="https://doi.org/10.1080/08039488.2021.1909128" TargetMode="External"/><Relationship Id="rId4" Type="http://schemas.openxmlformats.org/officeDocument/2006/relationships/hyperlink" Target="https://doi.org/10.1016/j.jad.2022.01.01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2023-05-19T03:14:00Z</dcterms:created>
  <dcterms:modified xsi:type="dcterms:W3CDTF">2023-05-19T04:42:00Z</dcterms:modified>
</cp:coreProperties>
</file>