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A4342" w14:textId="77777777" w:rsidR="00FC6092" w:rsidRDefault="00FC6092" w:rsidP="001C432A">
      <w:pPr>
        <w:spacing w:line="480" w:lineRule="auto"/>
        <w:jc w:val="center"/>
        <w:rPr>
          <w:rFonts w:ascii="Times New Roman" w:hAnsi="Times New Roman" w:cs="Times New Roman"/>
          <w:b/>
          <w:bCs/>
          <w:sz w:val="24"/>
          <w:szCs w:val="24"/>
          <w:lang w:val="en-US"/>
        </w:rPr>
      </w:pPr>
    </w:p>
    <w:p w14:paraId="5C7816DC" w14:textId="77777777" w:rsidR="00FC6092" w:rsidRDefault="00FC6092" w:rsidP="001C432A">
      <w:pPr>
        <w:spacing w:line="480" w:lineRule="auto"/>
        <w:jc w:val="center"/>
        <w:rPr>
          <w:rFonts w:ascii="Times New Roman" w:hAnsi="Times New Roman" w:cs="Times New Roman"/>
          <w:b/>
          <w:bCs/>
          <w:sz w:val="24"/>
          <w:szCs w:val="24"/>
          <w:lang w:val="en-US"/>
        </w:rPr>
      </w:pPr>
    </w:p>
    <w:p w14:paraId="758A0FEE" w14:textId="77777777" w:rsidR="00FC6092" w:rsidRDefault="00FC6092" w:rsidP="001C432A">
      <w:pPr>
        <w:spacing w:line="480" w:lineRule="auto"/>
        <w:jc w:val="center"/>
        <w:rPr>
          <w:rFonts w:ascii="Times New Roman" w:hAnsi="Times New Roman" w:cs="Times New Roman"/>
          <w:b/>
          <w:bCs/>
          <w:sz w:val="24"/>
          <w:szCs w:val="24"/>
          <w:lang w:val="en-US"/>
        </w:rPr>
      </w:pPr>
    </w:p>
    <w:p w14:paraId="1ADC87DA" w14:textId="77777777" w:rsidR="00FC6092" w:rsidRDefault="00FC6092" w:rsidP="001C432A">
      <w:pPr>
        <w:spacing w:line="480" w:lineRule="auto"/>
        <w:jc w:val="center"/>
        <w:rPr>
          <w:rFonts w:ascii="Times New Roman" w:hAnsi="Times New Roman" w:cs="Times New Roman"/>
          <w:b/>
          <w:bCs/>
          <w:sz w:val="24"/>
          <w:szCs w:val="24"/>
          <w:lang w:val="en-US"/>
        </w:rPr>
      </w:pPr>
    </w:p>
    <w:p w14:paraId="5874C57D" w14:textId="77777777" w:rsidR="00FC6092" w:rsidRDefault="00FC6092" w:rsidP="001C432A">
      <w:pPr>
        <w:spacing w:line="480" w:lineRule="auto"/>
        <w:jc w:val="center"/>
        <w:rPr>
          <w:rFonts w:ascii="Times New Roman" w:hAnsi="Times New Roman" w:cs="Times New Roman"/>
          <w:b/>
          <w:bCs/>
          <w:sz w:val="24"/>
          <w:szCs w:val="24"/>
          <w:lang w:val="en-US"/>
        </w:rPr>
      </w:pPr>
    </w:p>
    <w:p w14:paraId="4BB30111" w14:textId="77777777" w:rsidR="00FC6092" w:rsidRDefault="00FC6092" w:rsidP="001C432A">
      <w:pPr>
        <w:spacing w:line="480" w:lineRule="auto"/>
        <w:jc w:val="center"/>
        <w:rPr>
          <w:rFonts w:ascii="Times New Roman" w:hAnsi="Times New Roman" w:cs="Times New Roman"/>
          <w:b/>
          <w:bCs/>
          <w:sz w:val="24"/>
          <w:szCs w:val="24"/>
          <w:lang w:val="en-US"/>
        </w:rPr>
      </w:pPr>
    </w:p>
    <w:p w14:paraId="0E1DED1F" w14:textId="77777777" w:rsidR="00FC6092" w:rsidRDefault="00FC6092" w:rsidP="001C432A">
      <w:pPr>
        <w:spacing w:line="480" w:lineRule="auto"/>
        <w:jc w:val="center"/>
        <w:rPr>
          <w:rFonts w:ascii="Times New Roman" w:hAnsi="Times New Roman" w:cs="Times New Roman"/>
          <w:b/>
          <w:bCs/>
          <w:sz w:val="24"/>
          <w:szCs w:val="24"/>
          <w:lang w:val="en-US"/>
        </w:rPr>
      </w:pPr>
    </w:p>
    <w:p w14:paraId="04AD8972" w14:textId="77777777" w:rsidR="00FC6092" w:rsidRDefault="00FC6092" w:rsidP="001C432A">
      <w:pPr>
        <w:spacing w:line="480" w:lineRule="auto"/>
        <w:jc w:val="center"/>
        <w:rPr>
          <w:rFonts w:ascii="Times New Roman" w:hAnsi="Times New Roman" w:cs="Times New Roman"/>
          <w:b/>
          <w:bCs/>
          <w:sz w:val="24"/>
          <w:szCs w:val="24"/>
          <w:lang w:val="en-US"/>
        </w:rPr>
      </w:pPr>
    </w:p>
    <w:p w14:paraId="649738A9" w14:textId="77777777" w:rsidR="00FC6092" w:rsidRDefault="00FC6092" w:rsidP="001C432A">
      <w:pPr>
        <w:spacing w:line="480" w:lineRule="auto"/>
        <w:jc w:val="center"/>
        <w:rPr>
          <w:rFonts w:ascii="Times New Roman" w:hAnsi="Times New Roman" w:cs="Times New Roman"/>
          <w:b/>
          <w:bCs/>
          <w:sz w:val="24"/>
          <w:szCs w:val="24"/>
          <w:lang w:val="en-US"/>
        </w:rPr>
      </w:pPr>
    </w:p>
    <w:p w14:paraId="09E5FE46" w14:textId="77777777" w:rsidR="00FC6092" w:rsidRDefault="00FC6092" w:rsidP="001C432A">
      <w:pPr>
        <w:spacing w:line="480" w:lineRule="auto"/>
        <w:jc w:val="center"/>
        <w:rPr>
          <w:rFonts w:ascii="Times New Roman" w:hAnsi="Times New Roman" w:cs="Times New Roman"/>
          <w:b/>
          <w:bCs/>
          <w:sz w:val="24"/>
          <w:szCs w:val="24"/>
          <w:lang w:val="en-US"/>
        </w:rPr>
      </w:pPr>
    </w:p>
    <w:p w14:paraId="78C50937" w14:textId="77777777" w:rsidR="00FC6092" w:rsidRDefault="00FC6092" w:rsidP="001C432A">
      <w:pPr>
        <w:spacing w:line="480" w:lineRule="auto"/>
        <w:jc w:val="center"/>
        <w:rPr>
          <w:rFonts w:ascii="Times New Roman" w:hAnsi="Times New Roman" w:cs="Times New Roman"/>
          <w:b/>
          <w:bCs/>
          <w:sz w:val="24"/>
          <w:szCs w:val="24"/>
          <w:lang w:val="en-US"/>
        </w:rPr>
      </w:pPr>
    </w:p>
    <w:p w14:paraId="1AC2CEF7" w14:textId="77777777" w:rsidR="00FC6092" w:rsidRDefault="00FC6092" w:rsidP="001C432A">
      <w:pPr>
        <w:spacing w:line="480" w:lineRule="auto"/>
        <w:jc w:val="center"/>
        <w:rPr>
          <w:rFonts w:ascii="Times New Roman" w:hAnsi="Times New Roman" w:cs="Times New Roman"/>
          <w:b/>
          <w:bCs/>
          <w:sz w:val="24"/>
          <w:szCs w:val="24"/>
          <w:lang w:val="en-US"/>
        </w:rPr>
      </w:pPr>
    </w:p>
    <w:p w14:paraId="570A09C6" w14:textId="39FF85F5" w:rsidR="0022027B" w:rsidRPr="00FC6092" w:rsidRDefault="0022027B" w:rsidP="001C432A">
      <w:pPr>
        <w:spacing w:line="480" w:lineRule="auto"/>
        <w:jc w:val="center"/>
        <w:rPr>
          <w:rFonts w:ascii="Times New Roman" w:hAnsi="Times New Roman" w:cs="Times New Roman"/>
          <w:b/>
          <w:bCs/>
          <w:sz w:val="24"/>
          <w:szCs w:val="24"/>
          <w:lang w:val="en-US"/>
        </w:rPr>
      </w:pPr>
      <w:r w:rsidRPr="00FC6092">
        <w:rPr>
          <w:rFonts w:ascii="Times New Roman" w:hAnsi="Times New Roman" w:cs="Times New Roman"/>
          <w:b/>
          <w:bCs/>
          <w:sz w:val="24"/>
          <w:szCs w:val="24"/>
          <w:lang w:val="en-US"/>
        </w:rPr>
        <w:t>Week 5 Assignment: Individual Practice Document – Scope of Practice</w:t>
      </w:r>
    </w:p>
    <w:p w14:paraId="53F99197" w14:textId="639924C9" w:rsidR="00FC6092" w:rsidRDefault="00FC6092" w:rsidP="001C432A">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Name</w:t>
      </w:r>
    </w:p>
    <w:p w14:paraId="7BE66902" w14:textId="32C432DD" w:rsidR="00FC6092" w:rsidRDefault="00FC6092" w:rsidP="001C432A">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School Affiliation</w:t>
      </w:r>
    </w:p>
    <w:p w14:paraId="51926B66" w14:textId="477CFF08" w:rsidR="00FC6092" w:rsidRDefault="00FC6092" w:rsidP="001C432A">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Course</w:t>
      </w:r>
    </w:p>
    <w:p w14:paraId="2F75E3EE" w14:textId="02F74D4F" w:rsidR="00FC6092" w:rsidRDefault="00FC6092" w:rsidP="001C432A">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Instructor</w:t>
      </w:r>
    </w:p>
    <w:p w14:paraId="72AC24F3" w14:textId="00E240A7" w:rsidR="00FC6092" w:rsidRDefault="00FC6092" w:rsidP="001C432A">
      <w:pPr>
        <w:spacing w:line="48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Date Due</w:t>
      </w:r>
    </w:p>
    <w:p w14:paraId="646C1B05" w14:textId="77777777" w:rsidR="00FC6092" w:rsidRDefault="00FC6092" w:rsidP="001C432A">
      <w:pPr>
        <w:spacing w:line="259" w:lineRule="auto"/>
        <w:contextualSpacing w:val="0"/>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5E4A907" w14:textId="3E8A8DBB" w:rsidR="00FC6092" w:rsidRPr="00FC6092" w:rsidRDefault="00FC6092" w:rsidP="001C432A">
      <w:pPr>
        <w:spacing w:line="480" w:lineRule="auto"/>
        <w:jc w:val="center"/>
        <w:rPr>
          <w:rFonts w:ascii="Times New Roman" w:hAnsi="Times New Roman" w:cs="Times New Roman"/>
          <w:b/>
          <w:bCs/>
          <w:sz w:val="24"/>
          <w:szCs w:val="24"/>
          <w:lang w:val="en-US"/>
        </w:rPr>
      </w:pPr>
      <w:r w:rsidRPr="00FC6092">
        <w:rPr>
          <w:rFonts w:ascii="Times New Roman" w:hAnsi="Times New Roman" w:cs="Times New Roman"/>
          <w:b/>
          <w:bCs/>
          <w:sz w:val="24"/>
          <w:szCs w:val="24"/>
          <w:lang w:val="en-US"/>
        </w:rPr>
        <w:lastRenderedPageBreak/>
        <w:t>Week 5 Assignment: Individual Practice Document – Scope of Practice</w:t>
      </w:r>
    </w:p>
    <w:p w14:paraId="3725C620" w14:textId="3EAED3A1" w:rsidR="0022027B" w:rsidRPr="00164597" w:rsidRDefault="0022027B" w:rsidP="001C432A">
      <w:pPr>
        <w:spacing w:line="480" w:lineRule="auto"/>
        <w:rPr>
          <w:rFonts w:ascii="Times New Roman" w:eastAsia="Times New Roman" w:hAnsi="Times New Roman" w:cs="Times New Roman"/>
          <w:sz w:val="24"/>
          <w:szCs w:val="24"/>
          <w:lang w:val="en-US"/>
        </w:rPr>
      </w:pPr>
      <w:r w:rsidRPr="00164597">
        <w:rPr>
          <w:rFonts w:ascii="Times New Roman" w:eastAsia="Times New Roman" w:hAnsi="Times New Roman" w:cs="Times New Roman"/>
          <w:sz w:val="24"/>
          <w:szCs w:val="24"/>
          <w:lang w:val="en-US"/>
        </w:rPr>
        <w:t>Using the interactive map, select the state you expect to practice in as an APRN and then select the link for the state’s Nurse Practice Act. This document is located on each State Board of Nursing website and will identify the regulations for the NP scope of practice for that state.</w:t>
      </w:r>
    </w:p>
    <w:p w14:paraId="3F2E8142" w14:textId="77777777" w:rsidR="0022027B" w:rsidRPr="00164597" w:rsidRDefault="0022027B" w:rsidP="001C432A">
      <w:pPr>
        <w:pStyle w:val="ListParagraph"/>
        <w:numPr>
          <w:ilvl w:val="0"/>
          <w:numId w:val="1"/>
        </w:num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Please review the Nurse Practice Act and provide a summary of the scope of practice for NPs in the state where you intend to practice.</w:t>
      </w:r>
    </w:p>
    <w:p w14:paraId="76218D53" w14:textId="77777777" w:rsidR="0022027B" w:rsidRPr="00164597" w:rsidRDefault="0022027B" w:rsidP="001C432A">
      <w:pPr>
        <w:spacing w:line="480" w:lineRule="auto"/>
        <w:ind w:left="72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The scope of practice for the NPs in Massachusetts reflects the standards the delivery of services across different care settings and throughout individuals’ lifespan. The SOP includes health promotion, health education, disease prevention, counseling, diagnosis and management of both acute and chronic conditions, and abortion services for pregnancies less than 24 weeks old. Within the SOP, CNPs in Massachusetts </w:t>
      </w:r>
      <w:r>
        <w:rPr>
          <w:rFonts w:ascii="Times New Roman" w:eastAsia="Times New Roman" w:hAnsi="Times New Roman" w:cs="Times New Roman"/>
          <w:color w:val="000000"/>
          <w:sz w:val="24"/>
          <w:szCs w:val="24"/>
          <w:lang w:val="en-US"/>
        </w:rPr>
        <w:t>can</w:t>
      </w:r>
      <w:r w:rsidRPr="00164597">
        <w:rPr>
          <w:rFonts w:ascii="Times New Roman" w:eastAsia="Times New Roman" w:hAnsi="Times New Roman" w:cs="Times New Roman"/>
          <w:color w:val="000000"/>
          <w:sz w:val="24"/>
          <w:szCs w:val="24"/>
          <w:lang w:val="en-US"/>
        </w:rPr>
        <w:t xml:space="preserve"> provide a signature, stamp, certification, verification, endorsement, or verification when providing some services relating to physical or mental health</w:t>
      </w:r>
      <w:r>
        <w:rPr>
          <w:rFonts w:ascii="Times New Roman" w:eastAsia="Times New Roman" w:hAnsi="Times New Roman" w:cs="Times New Roman"/>
          <w:color w:val="000000"/>
          <w:sz w:val="24"/>
          <w:szCs w:val="24"/>
          <w:lang w:val="en-US"/>
        </w:rPr>
        <w:t xml:space="preserve"> pursuant to M.G.L. c. 112, </w:t>
      </w:r>
      <w:r w:rsidRPr="00E85700">
        <w:rPr>
          <w:rFonts w:ascii="Times New Roman" w:hAnsi="Times New Roman" w:cs="Times New Roman"/>
          <w:sz w:val="24"/>
          <w:szCs w:val="24"/>
        </w:rPr>
        <w:t>§ 80I</w:t>
      </w:r>
      <w:r w:rsidRPr="00E85700">
        <w:rPr>
          <w:rFonts w:ascii="Times New Roman" w:eastAsia="Times New Roman" w:hAnsi="Times New Roman" w:cs="Times New Roman"/>
          <w:color w:val="000000"/>
          <w:sz w:val="24"/>
          <w:szCs w:val="24"/>
          <w:lang w:val="en-US"/>
        </w:rPr>
        <w:t>.</w:t>
      </w:r>
      <w:r w:rsidRPr="00164597">
        <w:rPr>
          <w:rFonts w:ascii="Times New Roman" w:eastAsia="Times New Roman" w:hAnsi="Times New Roman" w:cs="Times New Roman"/>
          <w:color w:val="000000"/>
          <w:sz w:val="24"/>
          <w:szCs w:val="24"/>
          <w:lang w:val="en-US"/>
        </w:rPr>
        <w:t xml:space="preserve"> In addition, CNPs may have full independent practice authority or work under supervised practice through collaborative practice agreements with a Qualified Healthcare Professional such as a physician. </w:t>
      </w:r>
    </w:p>
    <w:p w14:paraId="0037ACE1" w14:textId="77777777" w:rsidR="0022027B" w:rsidRPr="00164597" w:rsidRDefault="0022027B" w:rsidP="001C432A">
      <w:pPr>
        <w:pStyle w:val="ListParagraph"/>
        <w:numPr>
          <w:ilvl w:val="0"/>
          <w:numId w:val="1"/>
        </w:numPr>
        <w:spacing w:line="480" w:lineRule="auto"/>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themeColor="text1"/>
          <w:sz w:val="24"/>
          <w:szCs w:val="24"/>
          <w:lang w:val="en-US"/>
        </w:rPr>
        <w:t>Please provide the hyperlink used to obtain this information: Using the interactive map, select the state(s) you expect to practice in as an APRN and access the Nurse Practice Act for that state. Review the information related to the state’s physician collaboration/supervision requirement, if applicable. Do not address prescriptive practices in this assignment. You are addressing the regulations related to practice in the advanced role.</w:t>
      </w:r>
    </w:p>
    <w:p w14:paraId="72EFF3CD" w14:textId="77777777" w:rsidR="0022027B" w:rsidRPr="00164597" w:rsidRDefault="0022027B" w:rsidP="001C432A">
      <w:pPr>
        <w:spacing w:line="480" w:lineRule="auto"/>
        <w:ind w:left="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APRNs </w:t>
      </w:r>
      <w:r w:rsidRPr="00164597">
        <w:rPr>
          <w:rFonts w:ascii="Times New Roman" w:eastAsia="Times New Roman" w:hAnsi="Times New Roman" w:cs="Times New Roman"/>
          <w:color w:val="000000"/>
          <w:sz w:val="24"/>
          <w:szCs w:val="24"/>
          <w:lang w:val="en-US"/>
        </w:rPr>
        <w:t xml:space="preserve">have full independent practice authority </w:t>
      </w:r>
      <w:r>
        <w:rPr>
          <w:rFonts w:ascii="Times New Roman" w:eastAsia="Times New Roman" w:hAnsi="Times New Roman" w:cs="Times New Roman"/>
          <w:color w:val="000000"/>
          <w:sz w:val="24"/>
          <w:szCs w:val="24"/>
          <w:lang w:val="en-US"/>
        </w:rPr>
        <w:t>in Massachusetts</w:t>
      </w:r>
    </w:p>
    <w:p w14:paraId="7A68E4EC" w14:textId="77777777" w:rsidR="0022027B" w:rsidRPr="00164597" w:rsidRDefault="0022027B" w:rsidP="001C432A">
      <w:pPr>
        <w:spacing w:line="480" w:lineRule="auto"/>
        <w:ind w:left="72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lastRenderedPageBreak/>
        <w:t xml:space="preserve"> </w:t>
      </w:r>
      <w:hyperlink r:id="rId7" w:history="1">
        <w:r w:rsidRPr="00164597">
          <w:rPr>
            <w:rStyle w:val="Hyperlink"/>
            <w:rFonts w:ascii="Times New Roman" w:eastAsia="Times New Roman" w:hAnsi="Times New Roman" w:cs="Times New Roman"/>
            <w:sz w:val="24"/>
            <w:szCs w:val="24"/>
            <w:lang w:val="en-US"/>
          </w:rPr>
          <w:t>https://scopeofpracticepolicy.org/practitioners/nurse-practitioners/sop/practice-authority/</w:t>
        </w:r>
      </w:hyperlink>
      <w:r w:rsidRPr="00164597">
        <w:rPr>
          <w:rFonts w:ascii="Times New Roman" w:eastAsia="Times New Roman" w:hAnsi="Times New Roman" w:cs="Times New Roman"/>
          <w:color w:val="000000"/>
          <w:sz w:val="24"/>
          <w:szCs w:val="24"/>
          <w:lang w:val="en-US"/>
        </w:rPr>
        <w:t xml:space="preserve">.      </w:t>
      </w:r>
    </w:p>
    <w:p w14:paraId="34F6D478" w14:textId="77777777" w:rsidR="0022027B" w:rsidRPr="00690AA6" w:rsidRDefault="0022027B" w:rsidP="001C432A">
      <w:pPr>
        <w:numPr>
          <w:ilvl w:val="0"/>
          <w:numId w:val="1"/>
        </w:numPr>
        <w:spacing w:line="480" w:lineRule="auto"/>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themeColor="text1"/>
          <w:sz w:val="24"/>
          <w:szCs w:val="24"/>
          <w:lang w:val="en-US"/>
        </w:rPr>
        <w:t>Provide a summary of any restrictions of practice and supervisory/collaborative practice agreements that are required related to the scope of practice.</w:t>
      </w:r>
    </w:p>
    <w:p w14:paraId="7C41E006" w14:textId="77777777" w:rsidR="0022027B" w:rsidRPr="00164597" w:rsidRDefault="0022027B" w:rsidP="001C432A">
      <w:pPr>
        <w:spacing w:line="480" w:lineRule="auto"/>
        <w:ind w:left="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themeColor="text1"/>
          <w:sz w:val="24"/>
          <w:szCs w:val="24"/>
          <w:lang w:val="en-US"/>
        </w:rPr>
        <w:t>Currently, there are no restrictions on APRNs’ practice, considering they do not require supervisory/collaborative practice agreements when acting within their SOP.</w:t>
      </w:r>
    </w:p>
    <w:p w14:paraId="063C3D9F" w14:textId="77777777" w:rsidR="0022027B" w:rsidRDefault="0022027B" w:rsidP="001C432A">
      <w:pPr>
        <w:numPr>
          <w:ilvl w:val="1"/>
          <w:numId w:val="1"/>
        </w:num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the hyperlink used to obtain this information</w:t>
      </w:r>
    </w:p>
    <w:p w14:paraId="50149E8E" w14:textId="77777777" w:rsidR="0022027B" w:rsidRPr="00164597" w:rsidRDefault="0022027B" w:rsidP="001C432A">
      <w:pPr>
        <w:spacing w:line="480" w:lineRule="auto"/>
        <w:ind w:left="1440"/>
        <w:contextualSpacing w:val="0"/>
        <w:rPr>
          <w:rFonts w:ascii="Times New Roman" w:eastAsia="Times New Roman" w:hAnsi="Times New Roman" w:cs="Times New Roman"/>
          <w:color w:val="000000"/>
          <w:sz w:val="24"/>
          <w:szCs w:val="24"/>
          <w:lang w:val="en-US"/>
        </w:rPr>
      </w:pPr>
      <w:hyperlink r:id="rId8" w:history="1">
        <w:r w:rsidRPr="001B3F2F">
          <w:rPr>
            <w:rStyle w:val="Hyperlink"/>
            <w:rFonts w:ascii="Times New Roman" w:eastAsia="Times New Roman" w:hAnsi="Times New Roman" w:cs="Times New Roman"/>
            <w:sz w:val="24"/>
            <w:szCs w:val="24"/>
            <w:lang w:val="en-US"/>
          </w:rPr>
          <w:t>https://www.mass.gov/doc/244-cmr-4-advanced-practice-registered-nursing/download</w:t>
        </w:r>
      </w:hyperlink>
      <w:r>
        <w:rPr>
          <w:rFonts w:ascii="Times New Roman" w:eastAsia="Times New Roman" w:hAnsi="Times New Roman" w:cs="Times New Roman"/>
          <w:color w:val="000000"/>
          <w:sz w:val="24"/>
          <w:szCs w:val="24"/>
          <w:lang w:val="en-US"/>
        </w:rPr>
        <w:t xml:space="preserve"> </w:t>
      </w:r>
    </w:p>
    <w:p w14:paraId="4213845A" w14:textId="77777777" w:rsidR="0022027B" w:rsidRPr="00164597" w:rsidRDefault="0022027B" w:rsidP="001C432A">
      <w:pPr>
        <w:numPr>
          <w:ilvl w:val="0"/>
          <w:numId w:val="1"/>
        </w:num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Regulatory Agency for NP Practice. See Appendix 3A in the Buppert textbook. Verify this information with your state’s website, including the hyperlink for this information.</w:t>
      </w:r>
    </w:p>
    <w:p w14:paraId="01C95793" w14:textId="77777777" w:rsidR="0022027B" w:rsidRPr="00164597" w:rsidRDefault="0022027B" w:rsidP="001C432A">
      <w:pPr>
        <w:spacing w:line="480" w:lineRule="auto"/>
        <w:ind w:left="72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NP practice is under the authority of the Massachusetts Board of Registration in Nursing </w:t>
      </w:r>
    </w:p>
    <w:p w14:paraId="243164F1" w14:textId="77777777" w:rsidR="0022027B" w:rsidRPr="00164597" w:rsidRDefault="0022027B" w:rsidP="001C432A">
      <w:pPr>
        <w:spacing w:line="480" w:lineRule="auto"/>
        <w:ind w:left="720"/>
        <w:contextualSpacing w:val="0"/>
        <w:rPr>
          <w:rFonts w:ascii="Times New Roman" w:eastAsia="Times New Roman" w:hAnsi="Times New Roman" w:cs="Times New Roman"/>
          <w:color w:val="000000"/>
          <w:sz w:val="24"/>
          <w:szCs w:val="24"/>
          <w:lang w:val="en-US"/>
        </w:rPr>
      </w:pPr>
      <w:hyperlink r:id="rId9" w:anchor=":~:text=Massachusetts%20Advanced%20Practice%20Registered%20Nurses,'authorized'%20for%20advanced%20practice" w:history="1">
        <w:r w:rsidRPr="00164597">
          <w:rPr>
            <w:rStyle w:val="Hyperlink"/>
            <w:rFonts w:ascii="Times New Roman" w:eastAsia="Times New Roman" w:hAnsi="Times New Roman" w:cs="Times New Roman"/>
            <w:sz w:val="24"/>
            <w:szCs w:val="24"/>
            <w:lang w:val="en-US"/>
          </w:rPr>
          <w:t>https://www.nursinglicensure.org/np-state/massachusetts-nurse-practitioner/#:~:text=Massachusetts%20Advanced%20Practice%20Registered%20Nurses,'authorized'%20for%20advanced%20practice</w:t>
        </w:r>
      </w:hyperlink>
      <w:r w:rsidRPr="00164597">
        <w:rPr>
          <w:rFonts w:ascii="Times New Roman" w:eastAsia="Times New Roman" w:hAnsi="Times New Roman" w:cs="Times New Roman"/>
          <w:color w:val="000000"/>
          <w:sz w:val="24"/>
          <w:szCs w:val="24"/>
          <w:lang w:val="en-US"/>
        </w:rPr>
        <w:t xml:space="preserve">. </w:t>
      </w:r>
    </w:p>
    <w:p w14:paraId="15FA306C" w14:textId="77777777" w:rsidR="0022027B" w:rsidRPr="00164597" w:rsidRDefault="0022027B" w:rsidP="001C432A">
      <w:pPr>
        <w:numPr>
          <w:ilvl w:val="0"/>
          <w:numId w:val="1"/>
        </w:num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information related to qualifications and licensing for APRNs:</w:t>
      </w:r>
    </w:p>
    <w:p w14:paraId="3A205290" w14:textId="77777777" w:rsidR="0022027B" w:rsidRPr="00164597" w:rsidRDefault="0022027B" w:rsidP="001C432A">
      <w:pPr>
        <w:numPr>
          <w:ilvl w:val="1"/>
          <w:numId w:val="1"/>
        </w:num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NP qualification requirements (do not address prescriptive authority yet) for the state(s) in which you plan to practice as an APRN. These are accessible by clicking on the interactive U.S. map.</w:t>
      </w:r>
    </w:p>
    <w:p w14:paraId="050C220D" w14:textId="77777777" w:rsidR="0022027B" w:rsidRPr="00164597" w:rsidRDefault="0022027B" w:rsidP="001C432A">
      <w:pPr>
        <w:spacing w:line="480" w:lineRule="auto"/>
        <w:ind w:left="1440"/>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The NP practice </w:t>
      </w:r>
      <w:r>
        <w:rPr>
          <w:rFonts w:ascii="Times New Roman" w:eastAsia="Times New Roman" w:hAnsi="Times New Roman" w:cs="Times New Roman"/>
          <w:color w:val="000000"/>
          <w:sz w:val="24"/>
          <w:szCs w:val="24"/>
          <w:lang w:val="en-US"/>
        </w:rPr>
        <w:t>requires th</w:t>
      </w:r>
      <w:r w:rsidRPr="00164597">
        <w:rPr>
          <w:rFonts w:ascii="Times New Roman" w:eastAsia="Times New Roman" w:hAnsi="Times New Roman" w:cs="Times New Roman"/>
          <w:color w:val="000000"/>
          <w:sz w:val="24"/>
          <w:szCs w:val="24"/>
          <w:lang w:val="en-US"/>
        </w:rPr>
        <w:t>e following qualifications;</w:t>
      </w:r>
    </w:p>
    <w:p w14:paraId="3D8307FE" w14:textId="77777777" w:rsidR="0022027B" w:rsidRPr="00164597" w:rsidRDefault="0022027B" w:rsidP="001C432A">
      <w:pPr>
        <w:pStyle w:val="ListParagraph"/>
        <w:numPr>
          <w:ilvl w:val="0"/>
          <w:numId w:val="2"/>
        </w:numPr>
        <w:spacing w:line="48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Possession of a</w:t>
      </w:r>
      <w:r w:rsidRPr="00164597">
        <w:rPr>
          <w:rFonts w:ascii="Times New Roman" w:eastAsia="Times New Roman" w:hAnsi="Times New Roman" w:cs="Times New Roman"/>
          <w:color w:val="000000"/>
          <w:sz w:val="24"/>
          <w:szCs w:val="24"/>
          <w:lang w:val="en-US"/>
        </w:rPr>
        <w:t xml:space="preserve"> graduate degree</w:t>
      </w:r>
      <w:r>
        <w:rPr>
          <w:rFonts w:ascii="Times New Roman" w:eastAsia="Times New Roman" w:hAnsi="Times New Roman" w:cs="Times New Roman"/>
          <w:color w:val="000000"/>
          <w:sz w:val="24"/>
          <w:szCs w:val="24"/>
          <w:lang w:val="en-US"/>
        </w:rPr>
        <w:t xml:space="preserve"> from a</w:t>
      </w:r>
      <w:r w:rsidRPr="00164597">
        <w:rPr>
          <w:rFonts w:ascii="Times New Roman" w:eastAsia="Times New Roman" w:hAnsi="Times New Roman" w:cs="Times New Roman"/>
          <w:color w:val="000000"/>
          <w:sz w:val="24"/>
          <w:szCs w:val="24"/>
          <w:lang w:val="en-US"/>
        </w:rPr>
        <w:t xml:space="preserve"> program designed to prepare t</w:t>
      </w:r>
      <w:r>
        <w:rPr>
          <w:rFonts w:ascii="Times New Roman" w:eastAsia="Times New Roman" w:hAnsi="Times New Roman" w:cs="Times New Roman"/>
          <w:color w:val="000000"/>
          <w:sz w:val="24"/>
          <w:szCs w:val="24"/>
          <w:lang w:val="en-US"/>
        </w:rPr>
        <w:t>he individual</w:t>
      </w:r>
      <w:r w:rsidRPr="00164597">
        <w:rPr>
          <w:rFonts w:ascii="Times New Roman" w:eastAsia="Times New Roman" w:hAnsi="Times New Roman" w:cs="Times New Roman"/>
          <w:color w:val="000000"/>
          <w:sz w:val="24"/>
          <w:szCs w:val="24"/>
          <w:lang w:val="en-US"/>
        </w:rPr>
        <w:t xml:space="preserve"> for</w:t>
      </w:r>
      <w:r>
        <w:rPr>
          <w:rFonts w:ascii="Times New Roman" w:eastAsia="Times New Roman" w:hAnsi="Times New Roman" w:cs="Times New Roman"/>
          <w:color w:val="000000"/>
          <w:sz w:val="24"/>
          <w:szCs w:val="24"/>
          <w:lang w:val="en-US"/>
        </w:rPr>
        <w:t xml:space="preserve"> advanced</w:t>
      </w:r>
      <w:r w:rsidRPr="00164597">
        <w:rPr>
          <w:rFonts w:ascii="Times New Roman" w:eastAsia="Times New Roman" w:hAnsi="Times New Roman" w:cs="Times New Roman"/>
          <w:color w:val="000000"/>
          <w:sz w:val="24"/>
          <w:szCs w:val="24"/>
          <w:lang w:val="en-US"/>
        </w:rPr>
        <w:t xml:space="preserve"> practice and </w:t>
      </w:r>
      <w:r>
        <w:rPr>
          <w:rFonts w:ascii="Times New Roman" w:eastAsia="Times New Roman" w:hAnsi="Times New Roman" w:cs="Times New Roman"/>
          <w:color w:val="000000"/>
          <w:sz w:val="24"/>
          <w:szCs w:val="24"/>
          <w:lang w:val="en-US"/>
        </w:rPr>
        <w:t xml:space="preserve">having </w:t>
      </w:r>
      <w:r w:rsidRPr="00164597">
        <w:rPr>
          <w:rFonts w:ascii="Times New Roman" w:eastAsia="Times New Roman" w:hAnsi="Times New Roman" w:cs="Times New Roman"/>
          <w:color w:val="000000"/>
          <w:sz w:val="24"/>
          <w:szCs w:val="24"/>
          <w:lang w:val="en-US"/>
        </w:rPr>
        <w:lastRenderedPageBreak/>
        <w:t>accreditation from a Board</w:t>
      </w:r>
      <w:r>
        <w:rPr>
          <w:rFonts w:ascii="Times New Roman" w:eastAsia="Times New Roman" w:hAnsi="Times New Roman" w:cs="Times New Roman"/>
          <w:color w:val="000000"/>
          <w:sz w:val="24"/>
          <w:szCs w:val="24"/>
          <w:lang w:val="en-US"/>
        </w:rPr>
        <w:t>-</w:t>
      </w:r>
      <w:r w:rsidRPr="00164597">
        <w:rPr>
          <w:rFonts w:ascii="Times New Roman" w:eastAsia="Times New Roman" w:hAnsi="Times New Roman" w:cs="Times New Roman"/>
          <w:color w:val="000000"/>
          <w:sz w:val="24"/>
          <w:szCs w:val="24"/>
          <w:lang w:val="en-US"/>
        </w:rPr>
        <w:t>recognized national accrediting organization for academic programs.</w:t>
      </w:r>
    </w:p>
    <w:p w14:paraId="66D668BF" w14:textId="77777777" w:rsidR="0022027B" w:rsidRPr="00E05575" w:rsidRDefault="0022027B" w:rsidP="001C432A">
      <w:pPr>
        <w:pStyle w:val="ListParagraph"/>
        <w:numPr>
          <w:ilvl w:val="0"/>
          <w:numId w:val="2"/>
        </w:numPr>
        <w:spacing w:line="48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Secondly, at minimum, one must have </w:t>
      </w:r>
      <w:r w:rsidRPr="00164597">
        <w:rPr>
          <w:rFonts w:ascii="Times New Roman" w:eastAsia="Times New Roman" w:hAnsi="Times New Roman" w:cs="Times New Roman"/>
          <w:color w:val="000000"/>
          <w:sz w:val="24"/>
          <w:szCs w:val="24"/>
          <w:lang w:val="en-US"/>
        </w:rPr>
        <w:t>successful</w:t>
      </w:r>
      <w:r>
        <w:rPr>
          <w:rFonts w:ascii="Times New Roman" w:eastAsia="Times New Roman" w:hAnsi="Times New Roman" w:cs="Times New Roman"/>
          <w:color w:val="000000"/>
          <w:sz w:val="24"/>
          <w:szCs w:val="24"/>
          <w:lang w:val="en-US"/>
        </w:rPr>
        <w:t>ly</w:t>
      </w:r>
      <w:r w:rsidRPr="00164597">
        <w:rPr>
          <w:rFonts w:ascii="Times New Roman" w:eastAsia="Times New Roman" w:hAnsi="Times New Roman" w:cs="Times New Roman"/>
          <w:color w:val="000000"/>
          <w:sz w:val="24"/>
          <w:szCs w:val="24"/>
          <w:lang w:val="en-US"/>
        </w:rPr>
        <w:t xml:space="preserve"> complet</w:t>
      </w:r>
      <w:r>
        <w:rPr>
          <w:rFonts w:ascii="Times New Roman" w:eastAsia="Times New Roman" w:hAnsi="Times New Roman" w:cs="Times New Roman"/>
          <w:color w:val="000000"/>
          <w:sz w:val="24"/>
          <w:szCs w:val="24"/>
          <w:lang w:val="en-US"/>
        </w:rPr>
        <w:t>ed</w:t>
      </w:r>
      <w:r w:rsidRPr="00164597">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the </w:t>
      </w:r>
      <w:r w:rsidRPr="00164597">
        <w:rPr>
          <w:rFonts w:ascii="Times New Roman" w:eastAsia="Times New Roman" w:hAnsi="Times New Roman" w:cs="Times New Roman"/>
          <w:color w:val="000000"/>
          <w:sz w:val="24"/>
          <w:szCs w:val="24"/>
          <w:lang w:val="en-US"/>
        </w:rPr>
        <w:t>core content at the graduate level in advanced assessment, advanced pathophysiology and advanced pharmacotherapeutics.</w:t>
      </w:r>
    </w:p>
    <w:p w14:paraId="4A7D608C" w14:textId="77777777" w:rsidR="0022027B" w:rsidRPr="00164597" w:rsidRDefault="0022027B" w:rsidP="001C432A">
      <w:pPr>
        <w:numPr>
          <w:ilvl w:val="1"/>
          <w:numId w:val="1"/>
        </w:num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Provide the hyperlink used to obtain this information.</w:t>
      </w:r>
    </w:p>
    <w:p w14:paraId="46EDA9AF" w14:textId="77777777" w:rsidR="0022027B" w:rsidRPr="00164597" w:rsidRDefault="0022027B" w:rsidP="001C432A">
      <w:pPr>
        <w:spacing w:line="480" w:lineRule="auto"/>
        <w:ind w:left="1440"/>
        <w:contextualSpacing w:val="0"/>
        <w:rPr>
          <w:rFonts w:ascii="Times New Roman" w:eastAsia="Times New Roman" w:hAnsi="Times New Roman" w:cs="Times New Roman"/>
          <w:color w:val="000000"/>
          <w:sz w:val="24"/>
          <w:szCs w:val="24"/>
          <w:lang w:val="en-US"/>
        </w:rPr>
      </w:pPr>
      <w:hyperlink r:id="rId10" w:history="1">
        <w:r w:rsidRPr="00164597">
          <w:rPr>
            <w:rStyle w:val="Hyperlink"/>
            <w:rFonts w:ascii="Times New Roman" w:eastAsia="Times New Roman" w:hAnsi="Times New Roman" w:cs="Times New Roman"/>
            <w:sz w:val="24"/>
            <w:szCs w:val="24"/>
            <w:lang w:val="en-US"/>
          </w:rPr>
          <w:t>https://www.mass.gov/doc/244-cmr-4-advanced-practice-registered-nursing/download</w:t>
        </w:r>
      </w:hyperlink>
      <w:r w:rsidRPr="00164597">
        <w:rPr>
          <w:rFonts w:ascii="Times New Roman" w:eastAsia="Times New Roman" w:hAnsi="Times New Roman" w:cs="Times New Roman"/>
          <w:color w:val="000000"/>
          <w:sz w:val="24"/>
          <w:szCs w:val="24"/>
          <w:lang w:val="en-US"/>
        </w:rPr>
        <w:t xml:space="preserve">. </w:t>
      </w:r>
    </w:p>
    <w:p w14:paraId="26937BB6" w14:textId="77777777" w:rsidR="0022027B" w:rsidRPr="00164597" w:rsidRDefault="0022027B" w:rsidP="001C432A">
      <w:pPr>
        <w:numPr>
          <w:ilvl w:val="0"/>
          <w:numId w:val="1"/>
        </w:num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Identify the APRN licensing requirements for the state(s) where you intend to practice.</w:t>
      </w:r>
    </w:p>
    <w:p w14:paraId="02FDC67E" w14:textId="77777777" w:rsidR="0022027B" w:rsidRPr="00164597" w:rsidRDefault="0022027B" w:rsidP="001C432A">
      <w:pPr>
        <w:pStyle w:val="ListParagraph"/>
        <w:spacing w:line="480" w:lineRule="auto"/>
        <w:ind w:left="2070"/>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For </w:t>
      </w:r>
      <w:r w:rsidRPr="00164597">
        <w:rPr>
          <w:rFonts w:ascii="Times New Roman" w:eastAsia="Times New Roman" w:hAnsi="Times New Roman" w:cs="Times New Roman"/>
          <w:color w:val="000000"/>
          <w:sz w:val="24"/>
          <w:szCs w:val="24"/>
          <w:lang w:val="en-US"/>
        </w:rPr>
        <w:t>Board authorization to practice as a CPN, applicant</w:t>
      </w:r>
      <w:r>
        <w:rPr>
          <w:rFonts w:ascii="Times New Roman" w:eastAsia="Times New Roman" w:hAnsi="Times New Roman" w:cs="Times New Roman"/>
          <w:color w:val="000000"/>
          <w:sz w:val="24"/>
          <w:szCs w:val="24"/>
          <w:lang w:val="en-US"/>
        </w:rPr>
        <w:t>s should meet the following r</w:t>
      </w:r>
      <w:r w:rsidRPr="00164597">
        <w:rPr>
          <w:rFonts w:ascii="Times New Roman" w:eastAsia="Times New Roman" w:hAnsi="Times New Roman" w:cs="Times New Roman"/>
          <w:color w:val="000000"/>
          <w:sz w:val="24"/>
          <w:szCs w:val="24"/>
          <w:lang w:val="en-US"/>
        </w:rPr>
        <w:t>equirements</w:t>
      </w:r>
      <w:r>
        <w:rPr>
          <w:rFonts w:ascii="Times New Roman" w:eastAsia="Times New Roman" w:hAnsi="Times New Roman" w:cs="Times New Roman"/>
          <w:color w:val="000000"/>
          <w:sz w:val="24"/>
          <w:szCs w:val="24"/>
          <w:lang w:val="en-US"/>
        </w:rPr>
        <w:t>:</w:t>
      </w:r>
      <w:r w:rsidRPr="00164597">
        <w:rPr>
          <w:rFonts w:ascii="Times New Roman" w:eastAsia="Times New Roman" w:hAnsi="Times New Roman" w:cs="Times New Roman"/>
          <w:color w:val="000000"/>
          <w:sz w:val="24"/>
          <w:szCs w:val="24"/>
          <w:lang w:val="en-US"/>
        </w:rPr>
        <w:t xml:space="preserve"> </w:t>
      </w:r>
    </w:p>
    <w:p w14:paraId="5CB48D4A" w14:textId="77777777" w:rsidR="0022027B" w:rsidRPr="00164597" w:rsidRDefault="0022027B" w:rsidP="001C432A">
      <w:pPr>
        <w:pStyle w:val="ListParagraph"/>
        <w:numPr>
          <w:ilvl w:val="0"/>
          <w:numId w:val="3"/>
        </w:numPr>
        <w:spacing w:line="48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Have a v</w:t>
      </w:r>
      <w:r w:rsidRPr="00164597">
        <w:rPr>
          <w:rFonts w:ascii="Times New Roman" w:eastAsia="Times New Roman" w:hAnsi="Times New Roman" w:cs="Times New Roman"/>
          <w:color w:val="000000"/>
          <w:sz w:val="24"/>
          <w:szCs w:val="24"/>
          <w:lang w:val="en-US"/>
        </w:rPr>
        <w:t>alid Massachusetts RN licensure</w:t>
      </w:r>
    </w:p>
    <w:p w14:paraId="159D2E99" w14:textId="77777777" w:rsidR="0022027B" w:rsidRPr="00164597" w:rsidRDefault="0022027B" w:rsidP="001C432A">
      <w:pPr>
        <w:pStyle w:val="ListParagraph"/>
        <w:numPr>
          <w:ilvl w:val="0"/>
          <w:numId w:val="3"/>
        </w:numPr>
        <w:spacing w:line="48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Demonstrate g</w:t>
      </w:r>
      <w:r w:rsidRPr="00164597">
        <w:rPr>
          <w:rFonts w:ascii="Times New Roman" w:eastAsia="Times New Roman" w:hAnsi="Times New Roman" w:cs="Times New Roman"/>
          <w:color w:val="000000"/>
          <w:sz w:val="24"/>
          <w:szCs w:val="24"/>
          <w:lang w:val="en-US"/>
        </w:rPr>
        <w:t xml:space="preserve">ood </w:t>
      </w:r>
      <w:r>
        <w:rPr>
          <w:rFonts w:ascii="Times New Roman" w:eastAsia="Times New Roman" w:hAnsi="Times New Roman" w:cs="Times New Roman"/>
          <w:color w:val="000000"/>
          <w:sz w:val="24"/>
          <w:szCs w:val="24"/>
          <w:lang w:val="en-US"/>
        </w:rPr>
        <w:t xml:space="preserve">moral </w:t>
      </w:r>
      <w:r w:rsidRPr="00164597">
        <w:rPr>
          <w:rFonts w:ascii="Times New Roman" w:eastAsia="Times New Roman" w:hAnsi="Times New Roman" w:cs="Times New Roman"/>
          <w:color w:val="000000"/>
          <w:sz w:val="24"/>
          <w:szCs w:val="24"/>
          <w:lang w:val="en-US"/>
        </w:rPr>
        <w:t xml:space="preserve">conduct </w:t>
      </w:r>
      <w:r>
        <w:rPr>
          <w:rFonts w:ascii="Times New Roman" w:eastAsia="Times New Roman" w:hAnsi="Times New Roman" w:cs="Times New Roman"/>
          <w:color w:val="000000"/>
          <w:sz w:val="24"/>
          <w:szCs w:val="24"/>
          <w:lang w:val="en-US"/>
        </w:rPr>
        <w:t xml:space="preserve">consistent with M.G.L. c112, </w:t>
      </w:r>
      <w:r w:rsidRPr="004808FE">
        <w:rPr>
          <w:rFonts w:ascii="Times New Roman" w:hAnsi="Times New Roman" w:cs="Times New Roman"/>
          <w:sz w:val="24"/>
          <w:szCs w:val="24"/>
        </w:rPr>
        <w:t>§ 74</w:t>
      </w:r>
    </w:p>
    <w:p w14:paraId="4A115E7A" w14:textId="77777777" w:rsidR="0022027B" w:rsidRPr="00164597" w:rsidRDefault="0022027B" w:rsidP="001C432A">
      <w:pPr>
        <w:pStyle w:val="ListParagraph"/>
        <w:numPr>
          <w:ilvl w:val="0"/>
          <w:numId w:val="3"/>
        </w:numPr>
        <w:spacing w:line="48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Proof c</w:t>
      </w:r>
      <w:r w:rsidRPr="00164597">
        <w:rPr>
          <w:rFonts w:ascii="Times New Roman" w:eastAsia="Times New Roman" w:hAnsi="Times New Roman" w:cs="Times New Roman"/>
          <w:color w:val="000000"/>
          <w:sz w:val="24"/>
          <w:szCs w:val="24"/>
          <w:lang w:val="en-US"/>
        </w:rPr>
        <w:t>ompliance with the academic requirement</w:t>
      </w:r>
      <w:r>
        <w:rPr>
          <w:rFonts w:ascii="Times New Roman" w:eastAsia="Times New Roman" w:hAnsi="Times New Roman" w:cs="Times New Roman"/>
          <w:color w:val="000000"/>
          <w:sz w:val="24"/>
          <w:szCs w:val="24"/>
          <w:lang w:val="en-US"/>
        </w:rPr>
        <w:t>s</w:t>
      </w:r>
      <w:r w:rsidRPr="00164597">
        <w:rPr>
          <w:rFonts w:ascii="Times New Roman" w:eastAsia="Times New Roman" w:hAnsi="Times New Roman" w:cs="Times New Roman"/>
          <w:color w:val="000000"/>
          <w:sz w:val="24"/>
          <w:szCs w:val="24"/>
          <w:lang w:val="en-US"/>
        </w:rPr>
        <w:t xml:space="preserve"> </w:t>
      </w:r>
    </w:p>
    <w:p w14:paraId="17623F52" w14:textId="77777777" w:rsidR="0022027B" w:rsidRPr="00164597" w:rsidRDefault="0022027B" w:rsidP="001C432A">
      <w:pPr>
        <w:pStyle w:val="ListParagraph"/>
        <w:numPr>
          <w:ilvl w:val="0"/>
          <w:numId w:val="3"/>
        </w:numPr>
        <w:spacing w:line="48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Have a c</w:t>
      </w:r>
      <w:r w:rsidRPr="00164597">
        <w:rPr>
          <w:rFonts w:ascii="Times New Roman" w:eastAsia="Times New Roman" w:hAnsi="Times New Roman" w:cs="Times New Roman"/>
          <w:color w:val="000000"/>
          <w:sz w:val="24"/>
          <w:szCs w:val="24"/>
          <w:lang w:val="en-US"/>
        </w:rPr>
        <w:t xml:space="preserve">urrent CPN certification </w:t>
      </w:r>
      <w:r>
        <w:rPr>
          <w:rFonts w:ascii="Times New Roman" w:eastAsia="Times New Roman" w:hAnsi="Times New Roman" w:cs="Times New Roman"/>
          <w:color w:val="000000"/>
          <w:sz w:val="24"/>
          <w:szCs w:val="24"/>
          <w:lang w:val="en-US"/>
        </w:rPr>
        <w:t>provided</w:t>
      </w:r>
      <w:r w:rsidRPr="00164597">
        <w:rPr>
          <w:rFonts w:ascii="Times New Roman" w:eastAsia="Times New Roman" w:hAnsi="Times New Roman" w:cs="Times New Roman"/>
          <w:color w:val="000000"/>
          <w:sz w:val="24"/>
          <w:szCs w:val="24"/>
          <w:lang w:val="en-US"/>
        </w:rPr>
        <w:t xml:space="preserve"> by a Board</w:t>
      </w:r>
      <w:r>
        <w:rPr>
          <w:rFonts w:ascii="Times New Roman" w:eastAsia="Times New Roman" w:hAnsi="Times New Roman" w:cs="Times New Roman"/>
          <w:color w:val="000000"/>
          <w:sz w:val="24"/>
          <w:szCs w:val="24"/>
          <w:lang w:val="en-US"/>
        </w:rPr>
        <w:t>-r</w:t>
      </w:r>
      <w:r w:rsidRPr="00164597">
        <w:rPr>
          <w:rFonts w:ascii="Times New Roman" w:eastAsia="Times New Roman" w:hAnsi="Times New Roman" w:cs="Times New Roman"/>
          <w:color w:val="000000"/>
          <w:sz w:val="24"/>
          <w:szCs w:val="24"/>
          <w:lang w:val="en-US"/>
        </w:rPr>
        <w:t>ecognized APRN certifying organization.</w:t>
      </w:r>
    </w:p>
    <w:p w14:paraId="2F23EDD4" w14:textId="77777777" w:rsidR="0022027B" w:rsidRPr="00164597" w:rsidRDefault="0022027B" w:rsidP="001C432A">
      <w:pPr>
        <w:pStyle w:val="ListParagraph"/>
        <w:numPr>
          <w:ilvl w:val="0"/>
          <w:numId w:val="3"/>
        </w:num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Pay</w:t>
      </w:r>
      <w:r>
        <w:rPr>
          <w:rFonts w:ascii="Times New Roman" w:eastAsia="Times New Roman" w:hAnsi="Times New Roman" w:cs="Times New Roman"/>
          <w:color w:val="000000"/>
          <w:sz w:val="24"/>
          <w:szCs w:val="24"/>
          <w:lang w:val="en-US"/>
        </w:rPr>
        <w:t xml:space="preserve"> t</w:t>
      </w:r>
      <w:r w:rsidRPr="00164597">
        <w:rPr>
          <w:rFonts w:ascii="Times New Roman" w:eastAsia="Times New Roman" w:hAnsi="Times New Roman" w:cs="Times New Roman"/>
          <w:color w:val="000000"/>
          <w:sz w:val="24"/>
          <w:szCs w:val="24"/>
          <w:lang w:val="en-US"/>
        </w:rPr>
        <w:t>he required</w:t>
      </w:r>
      <w:r>
        <w:rPr>
          <w:rFonts w:ascii="Times New Roman" w:eastAsia="Times New Roman" w:hAnsi="Times New Roman" w:cs="Times New Roman"/>
          <w:color w:val="000000"/>
          <w:sz w:val="24"/>
          <w:szCs w:val="24"/>
          <w:lang w:val="en-US"/>
        </w:rPr>
        <w:t xml:space="preserve"> licensure</w:t>
      </w:r>
      <w:r w:rsidRPr="00164597">
        <w:rPr>
          <w:rFonts w:ascii="Times New Roman" w:eastAsia="Times New Roman" w:hAnsi="Times New Roman" w:cs="Times New Roman"/>
          <w:color w:val="000000"/>
          <w:sz w:val="24"/>
          <w:szCs w:val="24"/>
          <w:lang w:val="en-US"/>
        </w:rPr>
        <w:t xml:space="preserve"> fees as </w:t>
      </w:r>
      <w:r>
        <w:rPr>
          <w:rFonts w:ascii="Times New Roman" w:eastAsia="Times New Roman" w:hAnsi="Times New Roman" w:cs="Times New Roman"/>
          <w:color w:val="000000"/>
          <w:sz w:val="24"/>
          <w:szCs w:val="24"/>
          <w:lang w:val="en-US"/>
        </w:rPr>
        <w:t>mandated</w:t>
      </w:r>
      <w:r w:rsidRPr="00164597">
        <w:rPr>
          <w:rFonts w:ascii="Times New Roman" w:eastAsia="Times New Roman" w:hAnsi="Times New Roman" w:cs="Times New Roman"/>
          <w:color w:val="000000"/>
          <w:sz w:val="24"/>
          <w:szCs w:val="24"/>
          <w:lang w:val="en-US"/>
        </w:rPr>
        <w:t xml:space="preserve"> by the Executive Office of Administration and finance, </w:t>
      </w:r>
      <w:r>
        <w:rPr>
          <w:rFonts w:ascii="Times New Roman" w:eastAsia="Times New Roman" w:hAnsi="Times New Roman" w:cs="Times New Roman"/>
          <w:color w:val="000000"/>
          <w:sz w:val="24"/>
          <w:szCs w:val="24"/>
          <w:lang w:val="en-US"/>
        </w:rPr>
        <w:t>unless waived consistent with</w:t>
      </w:r>
      <w:r w:rsidRPr="00164597">
        <w:rPr>
          <w:rFonts w:ascii="Times New Roman" w:eastAsia="Times New Roman" w:hAnsi="Times New Roman" w:cs="Times New Roman"/>
          <w:color w:val="000000"/>
          <w:sz w:val="24"/>
          <w:szCs w:val="24"/>
          <w:lang w:val="en-US"/>
        </w:rPr>
        <w:t xml:space="preserve"> M.G.L. c.112, &amp; 1B.</w:t>
      </w:r>
    </w:p>
    <w:p w14:paraId="1067AAF8" w14:textId="77777777" w:rsidR="0022027B" w:rsidRDefault="0022027B" w:rsidP="001C432A">
      <w:pPr>
        <w:pStyle w:val="ListParagraph"/>
        <w:numPr>
          <w:ilvl w:val="0"/>
          <w:numId w:val="3"/>
        </w:numPr>
        <w:spacing w:line="48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lastRenderedPageBreak/>
        <w:t>Proof of participation in or application to participate in MassHealth as a provider of services or a non-billing provider</w:t>
      </w:r>
    </w:p>
    <w:p w14:paraId="7416B479" w14:textId="77777777" w:rsidR="0022027B" w:rsidRPr="00861BBE" w:rsidRDefault="0022027B" w:rsidP="001C432A">
      <w:pPr>
        <w:pStyle w:val="ListParagraph"/>
        <w:numPr>
          <w:ilvl w:val="0"/>
          <w:numId w:val="3"/>
        </w:numPr>
        <w:spacing w:line="480" w:lineRule="auto"/>
        <w:contextualSpacing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Proof of completing training pursuant to M.G.L. </w:t>
      </w:r>
      <w:r w:rsidRPr="00861BBE">
        <w:rPr>
          <w:rFonts w:ascii="Times New Roman" w:eastAsia="Times New Roman" w:hAnsi="Times New Roman" w:cs="Times New Roman"/>
          <w:color w:val="000000"/>
          <w:sz w:val="24"/>
          <w:szCs w:val="24"/>
          <w:lang w:val="en-US"/>
        </w:rPr>
        <w:t xml:space="preserve">c.94C, </w:t>
      </w:r>
      <w:r w:rsidRPr="00861BBE">
        <w:rPr>
          <w:rFonts w:ascii="Times New Roman" w:hAnsi="Times New Roman" w:cs="Times New Roman"/>
          <w:sz w:val="24"/>
          <w:szCs w:val="24"/>
        </w:rPr>
        <w:t xml:space="preserve">§ </w:t>
      </w:r>
      <w:r w:rsidRPr="00861BBE">
        <w:rPr>
          <w:rFonts w:ascii="Times New Roman" w:hAnsi="Times New Roman" w:cs="Times New Roman"/>
          <w:sz w:val="24"/>
          <w:szCs w:val="24"/>
          <w:lang w:val="en-US"/>
        </w:rPr>
        <w:t>18(e) if expecting to engage in prescriptive practice</w:t>
      </w:r>
    </w:p>
    <w:p w14:paraId="261671A2" w14:textId="77777777" w:rsidR="0022027B" w:rsidRPr="00164597" w:rsidRDefault="0022027B" w:rsidP="001C432A">
      <w:pPr>
        <w:spacing w:line="480" w:lineRule="auto"/>
        <w:contextualSpacing w:val="0"/>
        <w:rPr>
          <w:rFonts w:ascii="Times New Roman" w:eastAsia="Times New Roman" w:hAnsi="Times New Roman" w:cs="Times New Roman"/>
          <w:color w:val="000000"/>
          <w:sz w:val="24"/>
          <w:szCs w:val="24"/>
          <w:lang w:val="en-US"/>
        </w:rPr>
      </w:pPr>
      <w:r w:rsidRPr="00164597">
        <w:rPr>
          <w:rFonts w:ascii="Times New Roman" w:eastAsia="Times New Roman" w:hAnsi="Times New Roman" w:cs="Times New Roman"/>
          <w:color w:val="000000"/>
          <w:sz w:val="24"/>
          <w:szCs w:val="24"/>
          <w:lang w:val="en-US"/>
        </w:rPr>
        <w:t xml:space="preserve">            b.</w:t>
      </w:r>
      <w:r>
        <w:rPr>
          <w:rFonts w:ascii="Times New Roman" w:eastAsia="Times New Roman" w:hAnsi="Times New Roman" w:cs="Times New Roman"/>
          <w:color w:val="000000"/>
          <w:sz w:val="24"/>
          <w:szCs w:val="24"/>
          <w:lang w:val="en-US"/>
        </w:rPr>
        <w:t xml:space="preserve"> </w:t>
      </w:r>
      <w:r w:rsidRPr="00164597">
        <w:rPr>
          <w:rFonts w:ascii="Times New Roman" w:eastAsia="Times New Roman" w:hAnsi="Times New Roman" w:cs="Times New Roman"/>
          <w:color w:val="000000"/>
          <w:sz w:val="24"/>
          <w:szCs w:val="24"/>
          <w:lang w:val="en-US"/>
        </w:rPr>
        <w:t>Provide the hyperlink used to obtain this information</w:t>
      </w:r>
    </w:p>
    <w:p w14:paraId="46120814" w14:textId="77777777" w:rsidR="0022027B" w:rsidRPr="00164597" w:rsidRDefault="0022027B" w:rsidP="001C432A">
      <w:pPr>
        <w:spacing w:line="480" w:lineRule="auto"/>
        <w:contextualSpacing w:val="0"/>
        <w:jc w:val="center"/>
        <w:rPr>
          <w:rFonts w:ascii="Times New Roman" w:eastAsia="Times New Roman" w:hAnsi="Times New Roman" w:cs="Times New Roman"/>
          <w:color w:val="000000"/>
          <w:sz w:val="24"/>
          <w:szCs w:val="24"/>
          <w:lang w:val="en-US"/>
        </w:rPr>
      </w:pPr>
      <w:hyperlink r:id="rId11" w:history="1">
        <w:r w:rsidRPr="00164597">
          <w:rPr>
            <w:rStyle w:val="Hyperlink"/>
            <w:rFonts w:ascii="Times New Roman" w:eastAsia="Times New Roman" w:hAnsi="Times New Roman" w:cs="Times New Roman"/>
            <w:sz w:val="24"/>
            <w:szCs w:val="24"/>
            <w:lang w:val="en-US"/>
          </w:rPr>
          <w:t>https://www.mass.gov/doc/244-cmr-4-advanced-practice-registered-nursing/download</w:t>
        </w:r>
      </w:hyperlink>
      <w:r w:rsidRPr="00164597">
        <w:rPr>
          <w:rFonts w:ascii="Times New Roman" w:eastAsia="Times New Roman" w:hAnsi="Times New Roman" w:cs="Times New Roman"/>
          <w:color w:val="000000"/>
          <w:sz w:val="24"/>
          <w:szCs w:val="24"/>
          <w:lang w:val="en-US"/>
        </w:rPr>
        <w:t>.</w:t>
      </w:r>
    </w:p>
    <w:p w14:paraId="6A1994DC" w14:textId="77777777" w:rsidR="00EE30D5" w:rsidRDefault="00EE30D5" w:rsidP="001C432A">
      <w:pPr>
        <w:spacing w:line="480" w:lineRule="auto"/>
      </w:pPr>
    </w:p>
    <w:sectPr w:rsidR="00EE30D5">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6436" w14:textId="77777777" w:rsidR="0088457B" w:rsidRDefault="0088457B" w:rsidP="00FC6092">
      <w:pPr>
        <w:spacing w:line="240" w:lineRule="auto"/>
      </w:pPr>
      <w:r>
        <w:separator/>
      </w:r>
    </w:p>
  </w:endnote>
  <w:endnote w:type="continuationSeparator" w:id="0">
    <w:p w14:paraId="784FCA78" w14:textId="77777777" w:rsidR="0088457B" w:rsidRDefault="0088457B" w:rsidP="00FC60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2513" w14:textId="77777777" w:rsidR="0088457B" w:rsidRDefault="0088457B" w:rsidP="00FC6092">
      <w:pPr>
        <w:spacing w:line="240" w:lineRule="auto"/>
      </w:pPr>
      <w:r>
        <w:separator/>
      </w:r>
    </w:p>
  </w:footnote>
  <w:footnote w:type="continuationSeparator" w:id="0">
    <w:p w14:paraId="2777FC78" w14:textId="77777777" w:rsidR="0088457B" w:rsidRDefault="0088457B" w:rsidP="00FC60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A80BE" w14:textId="430198D2" w:rsidR="00FC6092" w:rsidRPr="00FC6092" w:rsidRDefault="00FC6092">
    <w:pPr>
      <w:pStyle w:val="Header"/>
      <w:rPr>
        <w:rFonts w:ascii="Times New Roman" w:hAnsi="Times New Roman" w:cs="Times New Roman"/>
        <w:sz w:val="24"/>
        <w:szCs w:val="24"/>
      </w:rPr>
    </w:pPr>
    <w:r w:rsidRPr="00FC6092">
      <w:rPr>
        <w:rFonts w:ascii="Times New Roman" w:hAnsi="Times New Roman" w:cs="Times New Roman"/>
        <w:sz w:val="24"/>
        <w:szCs w:val="24"/>
      </w:rPr>
      <w:tab/>
    </w:r>
    <w:r w:rsidRPr="00FC6092">
      <w:rPr>
        <w:rFonts w:ascii="Times New Roman" w:hAnsi="Times New Roman" w:cs="Times New Roman"/>
        <w:sz w:val="24"/>
        <w:szCs w:val="24"/>
      </w:rPr>
      <w:tab/>
    </w:r>
    <w:r w:rsidRPr="00FC6092">
      <w:rPr>
        <w:rFonts w:ascii="Times New Roman" w:hAnsi="Times New Roman" w:cs="Times New Roman"/>
        <w:sz w:val="24"/>
        <w:szCs w:val="24"/>
      </w:rPr>
      <w:fldChar w:fldCharType="begin"/>
    </w:r>
    <w:r w:rsidRPr="00FC6092">
      <w:rPr>
        <w:rFonts w:ascii="Times New Roman" w:hAnsi="Times New Roman" w:cs="Times New Roman"/>
        <w:sz w:val="24"/>
        <w:szCs w:val="24"/>
      </w:rPr>
      <w:instrText xml:space="preserve"> PAGE   \* MERGEFORMAT </w:instrText>
    </w:r>
    <w:r w:rsidRPr="00FC6092">
      <w:rPr>
        <w:rFonts w:ascii="Times New Roman" w:hAnsi="Times New Roman" w:cs="Times New Roman"/>
        <w:sz w:val="24"/>
        <w:szCs w:val="24"/>
      </w:rPr>
      <w:fldChar w:fldCharType="separate"/>
    </w:r>
    <w:r w:rsidRPr="00FC6092">
      <w:rPr>
        <w:rFonts w:ascii="Times New Roman" w:hAnsi="Times New Roman" w:cs="Times New Roman"/>
        <w:noProof/>
        <w:sz w:val="24"/>
        <w:szCs w:val="24"/>
      </w:rPr>
      <w:t>1</w:t>
    </w:r>
    <w:r w:rsidRPr="00FC6092">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5579"/>
    <w:multiLevelType w:val="hybridMultilevel"/>
    <w:tmpl w:val="CA62AA5A"/>
    <w:lvl w:ilvl="0" w:tplc="04090017">
      <w:start w:val="1"/>
      <w:numFmt w:val="lowerLetter"/>
      <w:lvlText w:val="%1)"/>
      <w:lvlJc w:val="left"/>
      <w:pPr>
        <w:ind w:left="3600" w:hanging="360"/>
      </w:pPr>
    </w:lvl>
    <w:lvl w:ilvl="1" w:tplc="04090019">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 w15:restartNumberingAfterBreak="0">
    <w:nsid w:val="1D737FF3"/>
    <w:multiLevelType w:val="hybridMultilevel"/>
    <w:tmpl w:val="D198521A"/>
    <w:lvl w:ilvl="0" w:tplc="04090013">
      <w:start w:val="1"/>
      <w:numFmt w:val="upperRoman"/>
      <w:lvlText w:val="%1."/>
      <w:lvlJc w:val="right"/>
      <w:pPr>
        <w:ind w:left="3540" w:hanging="360"/>
      </w:pPr>
    </w:lvl>
    <w:lvl w:ilvl="1" w:tplc="04090019" w:tentative="1">
      <w:start w:val="1"/>
      <w:numFmt w:val="lowerLetter"/>
      <w:lvlText w:val="%2."/>
      <w:lvlJc w:val="left"/>
      <w:pPr>
        <w:ind w:left="4260" w:hanging="360"/>
      </w:pPr>
    </w:lvl>
    <w:lvl w:ilvl="2" w:tplc="0409001B" w:tentative="1">
      <w:start w:val="1"/>
      <w:numFmt w:val="lowerRoman"/>
      <w:lvlText w:val="%3."/>
      <w:lvlJc w:val="right"/>
      <w:pPr>
        <w:ind w:left="4980" w:hanging="180"/>
      </w:pPr>
    </w:lvl>
    <w:lvl w:ilvl="3" w:tplc="0409000F" w:tentative="1">
      <w:start w:val="1"/>
      <w:numFmt w:val="decimal"/>
      <w:lvlText w:val="%4."/>
      <w:lvlJc w:val="left"/>
      <w:pPr>
        <w:ind w:left="5700" w:hanging="360"/>
      </w:pPr>
    </w:lvl>
    <w:lvl w:ilvl="4" w:tplc="04090019" w:tentative="1">
      <w:start w:val="1"/>
      <w:numFmt w:val="lowerLetter"/>
      <w:lvlText w:val="%5."/>
      <w:lvlJc w:val="left"/>
      <w:pPr>
        <w:ind w:left="6420" w:hanging="360"/>
      </w:pPr>
    </w:lvl>
    <w:lvl w:ilvl="5" w:tplc="0409001B" w:tentative="1">
      <w:start w:val="1"/>
      <w:numFmt w:val="lowerRoman"/>
      <w:lvlText w:val="%6."/>
      <w:lvlJc w:val="right"/>
      <w:pPr>
        <w:ind w:left="7140" w:hanging="180"/>
      </w:pPr>
    </w:lvl>
    <w:lvl w:ilvl="6" w:tplc="0409000F" w:tentative="1">
      <w:start w:val="1"/>
      <w:numFmt w:val="decimal"/>
      <w:lvlText w:val="%7."/>
      <w:lvlJc w:val="left"/>
      <w:pPr>
        <w:ind w:left="7860" w:hanging="360"/>
      </w:pPr>
    </w:lvl>
    <w:lvl w:ilvl="7" w:tplc="04090019" w:tentative="1">
      <w:start w:val="1"/>
      <w:numFmt w:val="lowerLetter"/>
      <w:lvlText w:val="%8."/>
      <w:lvlJc w:val="left"/>
      <w:pPr>
        <w:ind w:left="8580" w:hanging="360"/>
      </w:pPr>
    </w:lvl>
    <w:lvl w:ilvl="8" w:tplc="0409001B" w:tentative="1">
      <w:start w:val="1"/>
      <w:numFmt w:val="lowerRoman"/>
      <w:lvlText w:val="%9."/>
      <w:lvlJc w:val="right"/>
      <w:pPr>
        <w:ind w:left="9300" w:hanging="180"/>
      </w:pPr>
    </w:lvl>
  </w:abstractNum>
  <w:abstractNum w:abstractNumId="2" w15:restartNumberingAfterBreak="0">
    <w:nsid w:val="38F43704"/>
    <w:multiLevelType w:val="multilevel"/>
    <w:tmpl w:val="8F44A29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020007377">
    <w:abstractNumId w:val="2"/>
  </w:num>
  <w:num w:numId="2" w16cid:durableId="1702317254">
    <w:abstractNumId w:val="1"/>
  </w:num>
  <w:num w:numId="3" w16cid:durableId="478426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27B"/>
    <w:rsid w:val="001C432A"/>
    <w:rsid w:val="0022027B"/>
    <w:rsid w:val="0088457B"/>
    <w:rsid w:val="00EE30D5"/>
    <w:rsid w:val="00FC609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CD7C7"/>
  <w15:chartTrackingRefBased/>
  <w15:docId w15:val="{3D83D481-B0C8-4D5C-9711-561BB424A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027B"/>
    <w:pPr>
      <w:spacing w:after="0" w:line="276" w:lineRule="auto"/>
      <w:contextualSpacing/>
    </w:pPr>
    <w:rPr>
      <w:rFonts w:ascii="Arial" w:eastAsia="Arial" w:hAnsi="Arial" w:cs="Arial"/>
      <w:kern w:val="0"/>
      <w14:ligatures w14:val="none"/>
    </w:rPr>
  </w:style>
  <w:style w:type="paragraph" w:styleId="Heading3">
    <w:name w:val="heading 3"/>
    <w:basedOn w:val="Normal"/>
    <w:next w:val="Normal"/>
    <w:link w:val="Heading3Char"/>
    <w:rsid w:val="0022027B"/>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027B"/>
    <w:rPr>
      <w:rFonts w:ascii="Arial" w:eastAsia="Arial" w:hAnsi="Arial" w:cs="Arial"/>
      <w:color w:val="434343"/>
      <w:kern w:val="0"/>
      <w:sz w:val="28"/>
      <w:szCs w:val="28"/>
      <w14:ligatures w14:val="none"/>
    </w:rPr>
  </w:style>
  <w:style w:type="paragraph" w:styleId="ListParagraph">
    <w:name w:val="List Paragraph"/>
    <w:basedOn w:val="Normal"/>
    <w:uiPriority w:val="34"/>
    <w:qFormat/>
    <w:rsid w:val="0022027B"/>
    <w:pPr>
      <w:ind w:left="720"/>
    </w:pPr>
  </w:style>
  <w:style w:type="character" w:styleId="Hyperlink">
    <w:name w:val="Hyperlink"/>
    <w:basedOn w:val="DefaultParagraphFont"/>
    <w:uiPriority w:val="99"/>
    <w:unhideWhenUsed/>
    <w:rsid w:val="0022027B"/>
    <w:rPr>
      <w:color w:val="0563C1" w:themeColor="hyperlink"/>
      <w:u w:val="single"/>
    </w:rPr>
  </w:style>
  <w:style w:type="paragraph" w:styleId="NoSpacing">
    <w:name w:val="No Spacing"/>
    <w:uiPriority w:val="1"/>
    <w:qFormat/>
    <w:rsid w:val="0022027B"/>
    <w:pPr>
      <w:spacing w:after="0" w:line="240" w:lineRule="auto"/>
      <w:contextualSpacing/>
    </w:pPr>
    <w:rPr>
      <w:rFonts w:ascii="Arial" w:eastAsia="Arial" w:hAnsi="Arial" w:cs="Arial"/>
      <w:kern w:val="0"/>
      <w14:ligatures w14:val="none"/>
    </w:rPr>
  </w:style>
  <w:style w:type="paragraph" w:styleId="Header">
    <w:name w:val="header"/>
    <w:basedOn w:val="Normal"/>
    <w:link w:val="HeaderChar"/>
    <w:uiPriority w:val="99"/>
    <w:unhideWhenUsed/>
    <w:rsid w:val="00FC6092"/>
    <w:pPr>
      <w:tabs>
        <w:tab w:val="center" w:pos="4680"/>
        <w:tab w:val="right" w:pos="9360"/>
      </w:tabs>
      <w:spacing w:line="240" w:lineRule="auto"/>
    </w:pPr>
  </w:style>
  <w:style w:type="character" w:customStyle="1" w:styleId="HeaderChar">
    <w:name w:val="Header Char"/>
    <w:basedOn w:val="DefaultParagraphFont"/>
    <w:link w:val="Header"/>
    <w:uiPriority w:val="99"/>
    <w:rsid w:val="00FC6092"/>
    <w:rPr>
      <w:rFonts w:ascii="Arial" w:eastAsia="Arial" w:hAnsi="Arial" w:cs="Arial"/>
      <w:kern w:val="0"/>
      <w14:ligatures w14:val="none"/>
    </w:rPr>
  </w:style>
  <w:style w:type="paragraph" w:styleId="Footer">
    <w:name w:val="footer"/>
    <w:basedOn w:val="Normal"/>
    <w:link w:val="FooterChar"/>
    <w:uiPriority w:val="99"/>
    <w:unhideWhenUsed/>
    <w:rsid w:val="00FC6092"/>
    <w:pPr>
      <w:tabs>
        <w:tab w:val="center" w:pos="4680"/>
        <w:tab w:val="right" w:pos="9360"/>
      </w:tabs>
      <w:spacing w:line="240" w:lineRule="auto"/>
    </w:pPr>
  </w:style>
  <w:style w:type="character" w:customStyle="1" w:styleId="FooterChar">
    <w:name w:val="Footer Char"/>
    <w:basedOn w:val="DefaultParagraphFont"/>
    <w:link w:val="Footer"/>
    <w:uiPriority w:val="99"/>
    <w:rsid w:val="00FC6092"/>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244-cmr-4-advanced-practice-registered-nursing/downlo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opeofpracticepolicy.org/practitioners/nurse-practitioners/sop/practice-authority/"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244-cmr-4-advanced-practice-registered-nursing/download" TargetMode="External"/><Relationship Id="rId5" Type="http://schemas.openxmlformats.org/officeDocument/2006/relationships/footnotes" Target="footnotes.xml"/><Relationship Id="rId10" Type="http://schemas.openxmlformats.org/officeDocument/2006/relationships/hyperlink" Target="https://www.mass.gov/doc/244-cmr-4-advanced-practice-registered-nursing/download" TargetMode="External"/><Relationship Id="rId4" Type="http://schemas.openxmlformats.org/officeDocument/2006/relationships/webSettings" Target="webSettings.xml"/><Relationship Id="rId9" Type="http://schemas.openxmlformats.org/officeDocument/2006/relationships/hyperlink" Target="https://www.nursinglicensure.org/np-state/massachusetts-nurse-practition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2023-05-31T03:55:00Z</dcterms:created>
  <dcterms:modified xsi:type="dcterms:W3CDTF">2023-05-31T04:00:00Z</dcterms:modified>
</cp:coreProperties>
</file>