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AA" w:rsidRDefault="00827EAA" w:rsidP="00827E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EAA" w:rsidRDefault="00827EAA" w:rsidP="00827E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EAA" w:rsidRDefault="00827EAA" w:rsidP="00827E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EAA" w:rsidRDefault="00827EAA" w:rsidP="00827E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6E183B" w:rsidP="00827E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1AF">
        <w:rPr>
          <w:rFonts w:ascii="Times New Roman" w:hAnsi="Times New Roman" w:cs="Times New Roman"/>
          <w:b/>
          <w:sz w:val="24"/>
          <w:szCs w:val="24"/>
        </w:rPr>
        <w:t>Week 10 Assignment 3: Weekly Reflection</w:t>
      </w:r>
    </w:p>
    <w:p w:rsidR="00827EAA" w:rsidRPr="004B3F3C" w:rsidRDefault="00827EAA" w:rsidP="00827E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F3C">
        <w:rPr>
          <w:rFonts w:ascii="Times New Roman" w:hAnsi="Times New Roman" w:cs="Times New Roman"/>
          <w:sz w:val="24"/>
          <w:szCs w:val="24"/>
        </w:rPr>
        <w:t>Student Name</w:t>
      </w:r>
    </w:p>
    <w:p w:rsidR="00827EAA" w:rsidRPr="004B3F3C" w:rsidRDefault="00827EAA" w:rsidP="00827E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F3C">
        <w:rPr>
          <w:rFonts w:ascii="Times New Roman" w:hAnsi="Times New Roman" w:cs="Times New Roman"/>
          <w:sz w:val="24"/>
          <w:szCs w:val="24"/>
        </w:rPr>
        <w:t>Institution</w:t>
      </w:r>
    </w:p>
    <w:p w:rsidR="00827EAA" w:rsidRPr="004B3F3C" w:rsidRDefault="00827EAA" w:rsidP="00827E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F3C">
        <w:rPr>
          <w:rFonts w:ascii="Times New Roman" w:hAnsi="Times New Roman" w:cs="Times New Roman"/>
          <w:sz w:val="24"/>
          <w:szCs w:val="24"/>
        </w:rPr>
        <w:t xml:space="preserve">Course </w:t>
      </w:r>
      <w:r w:rsidR="00A93F00">
        <w:rPr>
          <w:rFonts w:ascii="Times New Roman" w:hAnsi="Times New Roman" w:cs="Times New Roman"/>
          <w:sz w:val="24"/>
          <w:szCs w:val="24"/>
        </w:rPr>
        <w:t>Title</w:t>
      </w:r>
    </w:p>
    <w:p w:rsidR="00827EAA" w:rsidRPr="004B3F3C" w:rsidRDefault="004B3F3C" w:rsidP="00827E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F3C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4B3F3C" w:rsidRDefault="00A93F00" w:rsidP="00827E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</w:t>
      </w:r>
      <w:bookmarkStart w:id="0" w:name="_GoBack"/>
      <w:bookmarkEnd w:id="0"/>
      <w:r w:rsidR="004B3F3C" w:rsidRPr="004B3F3C">
        <w:rPr>
          <w:rFonts w:ascii="Times New Roman" w:hAnsi="Times New Roman" w:cs="Times New Roman"/>
          <w:sz w:val="24"/>
          <w:szCs w:val="24"/>
        </w:rPr>
        <w:t>Date</w:t>
      </w:r>
    </w:p>
    <w:p w:rsidR="004B3F3C" w:rsidRDefault="004B3F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B3F3C" w:rsidRPr="004B3F3C" w:rsidRDefault="004B3F3C" w:rsidP="00827EA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1AF">
        <w:rPr>
          <w:rFonts w:ascii="Times New Roman" w:hAnsi="Times New Roman" w:cs="Times New Roman"/>
          <w:b/>
          <w:sz w:val="24"/>
          <w:szCs w:val="24"/>
        </w:rPr>
        <w:lastRenderedPageBreak/>
        <w:t>Weekly Reflection</w:t>
      </w:r>
    </w:p>
    <w:p w:rsidR="00D80C40" w:rsidRPr="00C601AF" w:rsidRDefault="00E42EA8" w:rsidP="00827EA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01AF">
        <w:rPr>
          <w:rFonts w:ascii="Times New Roman" w:hAnsi="Times New Roman" w:cs="Times New Roman"/>
          <w:sz w:val="24"/>
          <w:szCs w:val="24"/>
        </w:rPr>
        <w:t xml:space="preserve">During the week, I encountered </w:t>
      </w:r>
      <w:r w:rsidR="004E62ED" w:rsidRPr="00C601AF">
        <w:rPr>
          <w:rFonts w:ascii="Times New Roman" w:hAnsi="Times New Roman" w:cs="Times New Roman"/>
          <w:sz w:val="24"/>
          <w:szCs w:val="24"/>
        </w:rPr>
        <w:t xml:space="preserve">a young </w:t>
      </w:r>
      <w:r w:rsidR="00C45F02" w:rsidRPr="00C601AF">
        <w:rPr>
          <w:rFonts w:ascii="Times New Roman" w:hAnsi="Times New Roman" w:cs="Times New Roman"/>
          <w:sz w:val="24"/>
          <w:szCs w:val="24"/>
        </w:rPr>
        <w:t xml:space="preserve">lady </w:t>
      </w:r>
      <w:r w:rsidR="004E62ED" w:rsidRPr="00C601AF">
        <w:rPr>
          <w:rFonts w:ascii="Times New Roman" w:hAnsi="Times New Roman" w:cs="Times New Roman"/>
          <w:sz w:val="24"/>
          <w:szCs w:val="24"/>
        </w:rPr>
        <w:t xml:space="preserve">who reported </w:t>
      </w:r>
      <w:r w:rsidR="00E5552E" w:rsidRPr="00C601AF">
        <w:rPr>
          <w:rFonts w:ascii="Times New Roman" w:hAnsi="Times New Roman" w:cs="Times New Roman"/>
          <w:sz w:val="24"/>
          <w:szCs w:val="24"/>
        </w:rPr>
        <w:t xml:space="preserve">to the clinic accompanied by her parents. The mother reported they sought medical assistance </w:t>
      </w:r>
      <w:r w:rsidR="00C45F02" w:rsidRPr="00C601AF">
        <w:rPr>
          <w:rFonts w:ascii="Times New Roman" w:hAnsi="Times New Roman" w:cs="Times New Roman"/>
          <w:sz w:val="24"/>
          <w:szCs w:val="24"/>
        </w:rPr>
        <w:t xml:space="preserve">after their daughter became characteristically paranoid and irritable. According to the father, </w:t>
      </w:r>
      <w:r w:rsidR="008810A9" w:rsidRPr="00C601AF">
        <w:rPr>
          <w:rFonts w:ascii="Times New Roman" w:hAnsi="Times New Roman" w:cs="Times New Roman"/>
          <w:sz w:val="24"/>
          <w:szCs w:val="24"/>
        </w:rPr>
        <w:t>the</w:t>
      </w:r>
      <w:r w:rsidR="00C45F02" w:rsidRPr="00C601AF">
        <w:rPr>
          <w:rFonts w:ascii="Times New Roman" w:hAnsi="Times New Roman" w:cs="Times New Roman"/>
          <w:sz w:val="24"/>
          <w:szCs w:val="24"/>
        </w:rPr>
        <w:t xml:space="preserve"> daughter stopped interacting with them </w:t>
      </w:r>
      <w:r w:rsidR="008810A9" w:rsidRPr="00C601AF">
        <w:rPr>
          <w:rFonts w:ascii="Times New Roman" w:hAnsi="Times New Roman" w:cs="Times New Roman"/>
          <w:sz w:val="24"/>
          <w:szCs w:val="24"/>
        </w:rPr>
        <w:t>and spent most of her time in the bedroom</w:t>
      </w:r>
      <w:r w:rsidR="00857A23" w:rsidRPr="00C601AF">
        <w:rPr>
          <w:rFonts w:ascii="Times New Roman" w:hAnsi="Times New Roman" w:cs="Times New Roman"/>
          <w:sz w:val="24"/>
          <w:szCs w:val="24"/>
        </w:rPr>
        <w:t xml:space="preserve"> after she quit going to school a month ago at a local college. </w:t>
      </w:r>
      <w:r w:rsidR="004B42B6" w:rsidRPr="00C601AF">
        <w:rPr>
          <w:rFonts w:ascii="Times New Roman" w:hAnsi="Times New Roman" w:cs="Times New Roman"/>
          <w:sz w:val="24"/>
          <w:szCs w:val="24"/>
        </w:rPr>
        <w:t xml:space="preserve">On that fateful, the patient threatened her parents with her knife and sought medical advice from the clinic. </w:t>
      </w:r>
      <w:r w:rsidR="00D80C40" w:rsidRPr="00C601AF">
        <w:rPr>
          <w:rFonts w:ascii="Times New Roman" w:hAnsi="Times New Roman" w:cs="Times New Roman"/>
          <w:sz w:val="24"/>
          <w:szCs w:val="24"/>
        </w:rPr>
        <w:t>The patient has no known</w:t>
      </w:r>
      <w:r w:rsidR="003520BF" w:rsidRPr="00C601AF">
        <w:rPr>
          <w:rFonts w:ascii="Times New Roman" w:hAnsi="Times New Roman" w:cs="Times New Roman"/>
          <w:sz w:val="24"/>
          <w:szCs w:val="24"/>
        </w:rPr>
        <w:t xml:space="preserve"> history of </w:t>
      </w:r>
      <w:r w:rsidR="003A3086" w:rsidRPr="00C601AF">
        <w:rPr>
          <w:rFonts w:ascii="Times New Roman" w:hAnsi="Times New Roman" w:cs="Times New Roman"/>
          <w:sz w:val="24"/>
          <w:szCs w:val="24"/>
        </w:rPr>
        <w:t>psychiatric or</w:t>
      </w:r>
      <w:r w:rsidR="003520BF" w:rsidRPr="00C601AF">
        <w:rPr>
          <w:rFonts w:ascii="Times New Roman" w:hAnsi="Times New Roman" w:cs="Times New Roman"/>
          <w:sz w:val="24"/>
          <w:szCs w:val="24"/>
        </w:rPr>
        <w:t xml:space="preserve"> substance abuse. A urine toxicology test upon admission </w:t>
      </w:r>
      <w:r w:rsidR="004C35DC" w:rsidRPr="00C601AF">
        <w:rPr>
          <w:rFonts w:ascii="Times New Roman" w:hAnsi="Times New Roman" w:cs="Times New Roman"/>
          <w:sz w:val="24"/>
          <w:szCs w:val="24"/>
        </w:rPr>
        <w:t xml:space="preserve">was positive for amphetamines only. The family has no history of mood or psychotic disorder, nor did she present any signs of depression </w:t>
      </w:r>
      <w:r w:rsidR="004B3F3C">
        <w:rPr>
          <w:rFonts w:ascii="Times New Roman" w:hAnsi="Times New Roman" w:cs="Times New Roman"/>
          <w:sz w:val="24"/>
          <w:szCs w:val="24"/>
        </w:rPr>
        <w:t xml:space="preserve">or </w:t>
      </w:r>
      <w:r w:rsidR="004C35DC" w:rsidRPr="00C601AF">
        <w:rPr>
          <w:rFonts w:ascii="Times New Roman" w:hAnsi="Times New Roman" w:cs="Times New Roman"/>
          <w:sz w:val="24"/>
          <w:szCs w:val="24"/>
        </w:rPr>
        <w:t xml:space="preserve">manic or hypomanic symptoms. </w:t>
      </w:r>
    </w:p>
    <w:p w:rsidR="006E183B" w:rsidRPr="00C601AF" w:rsidRDefault="00857A23" w:rsidP="004B3F3C">
      <w:pPr>
        <w:spacing w:line="480" w:lineRule="auto"/>
        <w:ind w:firstLine="720"/>
        <w:rPr>
          <w:rFonts w:ascii="Times New Roman" w:hAnsi="Times New Roman" w:cs="Times New Roman"/>
          <w:color w:val="373D3F"/>
          <w:sz w:val="24"/>
          <w:szCs w:val="24"/>
          <w:shd w:val="clear" w:color="auto" w:fill="FFFFFF"/>
        </w:rPr>
      </w:pPr>
      <w:r w:rsidRPr="00C601AF">
        <w:rPr>
          <w:rFonts w:ascii="Times New Roman" w:hAnsi="Times New Roman" w:cs="Times New Roman"/>
          <w:sz w:val="24"/>
          <w:szCs w:val="24"/>
        </w:rPr>
        <w:t xml:space="preserve">The parents added she </w:t>
      </w:r>
      <w:r w:rsidR="004B3F3C">
        <w:rPr>
          <w:rFonts w:ascii="Times New Roman" w:hAnsi="Times New Roman" w:cs="Times New Roman"/>
          <w:sz w:val="24"/>
          <w:szCs w:val="24"/>
        </w:rPr>
        <w:t>was</w:t>
      </w:r>
      <w:r w:rsidRPr="00C601AF">
        <w:rPr>
          <w:rFonts w:ascii="Times New Roman" w:hAnsi="Times New Roman" w:cs="Times New Roman"/>
          <w:sz w:val="24"/>
          <w:szCs w:val="24"/>
        </w:rPr>
        <w:t xml:space="preserve"> diagnosed wi</w:t>
      </w:r>
      <w:r w:rsidR="00F40587" w:rsidRPr="00C601AF">
        <w:rPr>
          <w:rFonts w:ascii="Times New Roman" w:hAnsi="Times New Roman" w:cs="Times New Roman"/>
          <w:sz w:val="24"/>
          <w:szCs w:val="24"/>
        </w:rPr>
        <w:t xml:space="preserve">th attention-deficit/hyperactive disorder (ADHD) two months ago and was prescribed 30 mg </w:t>
      </w:r>
      <w:r w:rsidR="00F5757C" w:rsidRPr="00C601AF">
        <w:rPr>
          <w:rFonts w:ascii="Times New Roman" w:hAnsi="Times New Roman" w:cs="Times New Roman"/>
          <w:sz w:val="24"/>
          <w:szCs w:val="24"/>
        </w:rPr>
        <w:t>of stimulant</w:t>
      </w:r>
      <w:r w:rsidR="005F2EEF" w:rsidRPr="00C601AF">
        <w:rPr>
          <w:rFonts w:ascii="Times New Roman" w:hAnsi="Times New Roman" w:cs="Times New Roman"/>
          <w:sz w:val="24"/>
          <w:szCs w:val="24"/>
        </w:rPr>
        <w:t xml:space="preserve"> (she could not remember the name of the drug)</w:t>
      </w:r>
      <w:r w:rsidR="00F5757C" w:rsidRPr="00C601AF">
        <w:rPr>
          <w:rFonts w:ascii="Times New Roman" w:hAnsi="Times New Roman" w:cs="Times New Roman"/>
          <w:sz w:val="24"/>
          <w:szCs w:val="24"/>
        </w:rPr>
        <w:t xml:space="preserve"> to </w:t>
      </w:r>
      <w:r w:rsidR="00507B94" w:rsidRPr="00C601AF">
        <w:rPr>
          <w:rFonts w:ascii="Times New Roman" w:hAnsi="Times New Roman" w:cs="Times New Roman"/>
          <w:sz w:val="24"/>
          <w:szCs w:val="24"/>
        </w:rPr>
        <w:t xml:space="preserve">relieve her stress </w:t>
      </w:r>
      <w:r w:rsidR="00C03D6D" w:rsidRPr="00C601AF">
        <w:rPr>
          <w:rFonts w:ascii="Times New Roman" w:hAnsi="Times New Roman" w:cs="Times New Roman"/>
          <w:sz w:val="24"/>
          <w:szCs w:val="24"/>
        </w:rPr>
        <w:t>over poor academic performance and help her focus.</w:t>
      </w:r>
      <w:r w:rsidR="004B42B6" w:rsidRPr="00C601AF">
        <w:rPr>
          <w:rFonts w:ascii="Times New Roman" w:hAnsi="Times New Roman" w:cs="Times New Roman"/>
          <w:sz w:val="24"/>
          <w:szCs w:val="24"/>
        </w:rPr>
        <w:t xml:space="preserve"> Two weeks earlier, the patient’s dose ha</w:t>
      </w:r>
      <w:r w:rsidR="004B3F3C">
        <w:rPr>
          <w:rFonts w:ascii="Times New Roman" w:hAnsi="Times New Roman" w:cs="Times New Roman"/>
          <w:sz w:val="24"/>
          <w:szCs w:val="24"/>
        </w:rPr>
        <w:t>d</w:t>
      </w:r>
      <w:r w:rsidR="004B42B6" w:rsidRPr="00C601AF">
        <w:rPr>
          <w:rFonts w:ascii="Times New Roman" w:hAnsi="Times New Roman" w:cs="Times New Roman"/>
          <w:sz w:val="24"/>
          <w:szCs w:val="24"/>
        </w:rPr>
        <w:t xml:space="preserve"> been titrated to 60mg every morning</w:t>
      </w:r>
      <w:r w:rsidR="004B3F3C">
        <w:rPr>
          <w:rFonts w:ascii="Times New Roman" w:hAnsi="Times New Roman" w:cs="Times New Roman"/>
          <w:sz w:val="24"/>
          <w:szCs w:val="24"/>
        </w:rPr>
        <w:t>,</w:t>
      </w:r>
      <w:r w:rsidR="004B42B6" w:rsidRPr="00C601AF">
        <w:rPr>
          <w:rFonts w:ascii="Times New Roman" w:hAnsi="Times New Roman" w:cs="Times New Roman"/>
          <w:sz w:val="24"/>
          <w:szCs w:val="24"/>
        </w:rPr>
        <w:t xml:space="preserve"> and </w:t>
      </w:r>
      <w:r w:rsidR="004B3F3C">
        <w:rPr>
          <w:rFonts w:ascii="Times New Roman" w:hAnsi="Times New Roman" w:cs="Times New Roman"/>
          <w:sz w:val="24"/>
          <w:szCs w:val="24"/>
        </w:rPr>
        <w:t xml:space="preserve">she </w:t>
      </w:r>
      <w:r w:rsidR="004B42B6" w:rsidRPr="00C601AF">
        <w:rPr>
          <w:rFonts w:ascii="Times New Roman" w:hAnsi="Times New Roman" w:cs="Times New Roman"/>
          <w:sz w:val="24"/>
          <w:szCs w:val="24"/>
        </w:rPr>
        <w:t xml:space="preserve">was introduced </w:t>
      </w:r>
      <w:r w:rsidR="004B3F3C">
        <w:rPr>
          <w:rFonts w:ascii="Times New Roman" w:hAnsi="Times New Roman" w:cs="Times New Roman"/>
          <w:sz w:val="24"/>
          <w:szCs w:val="24"/>
        </w:rPr>
        <w:t>to</w:t>
      </w:r>
      <w:r w:rsidR="004B42B6" w:rsidRPr="00C601AF">
        <w:rPr>
          <w:rFonts w:ascii="Times New Roman" w:hAnsi="Times New Roman" w:cs="Times New Roman"/>
          <w:sz w:val="24"/>
          <w:szCs w:val="24"/>
        </w:rPr>
        <w:t xml:space="preserve"> </w:t>
      </w:r>
      <w:r w:rsidR="00D80C40" w:rsidRPr="00C601AF">
        <w:rPr>
          <w:rFonts w:ascii="Times New Roman" w:hAnsi="Times New Roman" w:cs="Times New Roman"/>
          <w:color w:val="373D3F"/>
          <w:sz w:val="24"/>
          <w:szCs w:val="24"/>
          <w:shd w:val="clear" w:color="auto" w:fill="FFFFFF"/>
        </w:rPr>
        <w:t xml:space="preserve">dextroamphetamine sulfate tablets (10 mg) every day in the afternoon to enhance concentration and </w:t>
      </w:r>
      <w:r w:rsidR="003A5CE2" w:rsidRPr="00C601AF">
        <w:rPr>
          <w:rFonts w:ascii="Times New Roman" w:hAnsi="Times New Roman" w:cs="Times New Roman"/>
          <w:color w:val="373D3F"/>
          <w:sz w:val="24"/>
          <w:szCs w:val="24"/>
          <w:shd w:val="clear" w:color="auto" w:fill="FFFFFF"/>
        </w:rPr>
        <w:t>focus</w:t>
      </w:r>
      <w:r w:rsidR="00FA6FB8" w:rsidRPr="00C601AF">
        <w:rPr>
          <w:rFonts w:ascii="Times New Roman" w:hAnsi="Times New Roman" w:cs="Times New Roman"/>
          <w:color w:val="373D3F"/>
          <w:sz w:val="24"/>
          <w:szCs w:val="24"/>
          <w:shd w:val="clear" w:color="auto" w:fill="FFFFFF"/>
        </w:rPr>
        <w:t xml:space="preserve">. The patient asserted that she took dextroamphetamine tablets for only days since </w:t>
      </w:r>
      <w:r w:rsidR="003A3086" w:rsidRPr="00C601AF">
        <w:rPr>
          <w:rFonts w:ascii="Times New Roman" w:hAnsi="Times New Roman" w:cs="Times New Roman"/>
          <w:color w:val="373D3F"/>
          <w:sz w:val="24"/>
          <w:szCs w:val="24"/>
          <w:shd w:val="clear" w:color="auto" w:fill="FFFFFF"/>
        </w:rPr>
        <w:t>it made her fall asleep</w:t>
      </w:r>
      <w:r w:rsidR="004B3F3C">
        <w:rPr>
          <w:rFonts w:ascii="Times New Roman" w:hAnsi="Times New Roman" w:cs="Times New Roman"/>
          <w:color w:val="373D3F"/>
          <w:sz w:val="24"/>
          <w:szCs w:val="24"/>
          <w:shd w:val="clear" w:color="auto" w:fill="FFFFFF"/>
        </w:rPr>
        <w:t>,</w:t>
      </w:r>
      <w:r w:rsidR="003A3086" w:rsidRPr="00C601AF">
        <w:rPr>
          <w:rFonts w:ascii="Times New Roman" w:hAnsi="Times New Roman" w:cs="Times New Roman"/>
          <w:color w:val="373D3F"/>
          <w:sz w:val="24"/>
          <w:szCs w:val="24"/>
          <w:shd w:val="clear" w:color="auto" w:fill="FFFFFF"/>
        </w:rPr>
        <w:t xml:space="preserve"> hence unable to prepare for her exams.</w:t>
      </w:r>
    </w:p>
    <w:p w:rsidR="002A3029" w:rsidRPr="00C601AF" w:rsidRDefault="00273804" w:rsidP="00827EA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01AF">
        <w:rPr>
          <w:rFonts w:ascii="Times New Roman" w:hAnsi="Times New Roman" w:cs="Times New Roman"/>
          <w:sz w:val="24"/>
          <w:szCs w:val="24"/>
        </w:rPr>
        <w:t xml:space="preserve">Stimulants are </w:t>
      </w:r>
      <w:r w:rsidR="004B3F3C">
        <w:rPr>
          <w:rFonts w:ascii="Times New Roman" w:hAnsi="Times New Roman" w:cs="Times New Roman"/>
          <w:sz w:val="24"/>
          <w:szCs w:val="24"/>
        </w:rPr>
        <w:t xml:space="preserve">an </w:t>
      </w:r>
      <w:r w:rsidRPr="00C601AF">
        <w:rPr>
          <w:rFonts w:ascii="Times New Roman" w:hAnsi="Times New Roman" w:cs="Times New Roman"/>
          <w:sz w:val="24"/>
          <w:szCs w:val="24"/>
        </w:rPr>
        <w:t>effective means of managing ADHD sym</w:t>
      </w:r>
      <w:r w:rsidR="006E2D60" w:rsidRPr="00C601AF">
        <w:rPr>
          <w:rFonts w:ascii="Times New Roman" w:hAnsi="Times New Roman" w:cs="Times New Roman"/>
          <w:sz w:val="24"/>
          <w:szCs w:val="24"/>
        </w:rPr>
        <w:t>ptoms</w:t>
      </w:r>
      <w:r w:rsidR="004B3F3C">
        <w:rPr>
          <w:rFonts w:ascii="Times New Roman" w:hAnsi="Times New Roman" w:cs="Times New Roman"/>
          <w:sz w:val="24"/>
          <w:szCs w:val="24"/>
        </w:rPr>
        <w:t>,</w:t>
      </w:r>
      <w:r w:rsidR="006E2D60" w:rsidRPr="00C601AF">
        <w:rPr>
          <w:rFonts w:ascii="Times New Roman" w:hAnsi="Times New Roman" w:cs="Times New Roman"/>
          <w:sz w:val="24"/>
          <w:szCs w:val="24"/>
        </w:rPr>
        <w:t xml:space="preserve"> including short attention span</w:t>
      </w:r>
      <w:r w:rsidR="003E30B3" w:rsidRPr="00C601AF">
        <w:rPr>
          <w:rFonts w:ascii="Times New Roman" w:hAnsi="Times New Roman" w:cs="Times New Roman"/>
          <w:sz w:val="24"/>
          <w:szCs w:val="24"/>
        </w:rPr>
        <w:t xml:space="preserve"> </w:t>
      </w:r>
      <w:r w:rsidR="004B3F3C">
        <w:rPr>
          <w:rFonts w:ascii="Times New Roman" w:hAnsi="Times New Roman" w:cs="Times New Roman"/>
          <w:sz w:val="24"/>
          <w:szCs w:val="24"/>
        </w:rPr>
        <w:t xml:space="preserve">and </w:t>
      </w:r>
      <w:r w:rsidR="003E30B3" w:rsidRPr="00C601AF">
        <w:rPr>
          <w:rFonts w:ascii="Times New Roman" w:hAnsi="Times New Roman" w:cs="Times New Roman"/>
          <w:sz w:val="24"/>
          <w:szCs w:val="24"/>
        </w:rPr>
        <w:t>hyperactive symptoms</w:t>
      </w:r>
      <w:r w:rsidR="004B3F3C">
        <w:rPr>
          <w:rFonts w:ascii="Times New Roman" w:hAnsi="Times New Roman" w:cs="Times New Roman"/>
          <w:sz w:val="24"/>
          <w:szCs w:val="24"/>
        </w:rPr>
        <w:t>,</w:t>
      </w:r>
      <w:r w:rsidR="003E30B3" w:rsidRPr="00C601AF">
        <w:rPr>
          <w:rFonts w:ascii="Times New Roman" w:hAnsi="Times New Roman" w:cs="Times New Roman"/>
          <w:sz w:val="24"/>
          <w:szCs w:val="24"/>
        </w:rPr>
        <w:t xml:space="preserve"> among other symptoms such </w:t>
      </w:r>
      <w:r w:rsidR="00EC203E" w:rsidRPr="00C601AF">
        <w:rPr>
          <w:rFonts w:ascii="Times New Roman" w:hAnsi="Times New Roman" w:cs="Times New Roman"/>
          <w:sz w:val="24"/>
          <w:szCs w:val="24"/>
        </w:rPr>
        <w:t>as fidgeting</w:t>
      </w:r>
      <w:r w:rsidR="004B3F3C">
        <w:rPr>
          <w:rFonts w:ascii="Times New Roman" w:hAnsi="Times New Roman" w:cs="Times New Roman"/>
          <w:sz w:val="24"/>
          <w:szCs w:val="24"/>
        </w:rPr>
        <w:t>,</w:t>
      </w:r>
      <w:r w:rsidR="00EC203E" w:rsidRPr="00C601AF">
        <w:rPr>
          <w:rFonts w:ascii="Times New Roman" w:hAnsi="Times New Roman" w:cs="Times New Roman"/>
          <w:sz w:val="24"/>
          <w:szCs w:val="24"/>
        </w:rPr>
        <w:t xml:space="preserve"> and improve ADHD symptoms in 70% </w:t>
      </w:r>
      <w:r w:rsidR="004B3F3C">
        <w:rPr>
          <w:rFonts w:ascii="Times New Roman" w:hAnsi="Times New Roman" w:cs="Times New Roman"/>
          <w:sz w:val="24"/>
          <w:szCs w:val="24"/>
        </w:rPr>
        <w:t>of</w:t>
      </w:r>
      <w:r w:rsidR="00EC203E" w:rsidRPr="00C601AF">
        <w:rPr>
          <w:rFonts w:ascii="Times New Roman" w:hAnsi="Times New Roman" w:cs="Times New Roman"/>
          <w:sz w:val="24"/>
          <w:szCs w:val="24"/>
        </w:rPr>
        <w:t xml:space="preserve"> adults (</w:t>
      </w:r>
      <w:r w:rsidR="00CD71FE"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Francis et al., 2022</w:t>
      </w:r>
      <w:r w:rsidR="00EC203E" w:rsidRPr="00C601AF">
        <w:rPr>
          <w:rFonts w:ascii="Times New Roman" w:hAnsi="Times New Roman" w:cs="Times New Roman"/>
          <w:sz w:val="24"/>
          <w:szCs w:val="24"/>
        </w:rPr>
        <w:t xml:space="preserve">). </w:t>
      </w:r>
      <w:r w:rsidR="009A58DC" w:rsidRPr="00C601AF">
        <w:rPr>
          <w:rFonts w:ascii="Times New Roman" w:hAnsi="Times New Roman" w:cs="Times New Roman"/>
          <w:sz w:val="24"/>
          <w:szCs w:val="24"/>
        </w:rPr>
        <w:t xml:space="preserve">With the </w:t>
      </w:r>
      <w:r w:rsidR="00666344" w:rsidRPr="00C601AF">
        <w:rPr>
          <w:rFonts w:ascii="Times New Roman" w:hAnsi="Times New Roman" w:cs="Times New Roman"/>
          <w:sz w:val="24"/>
          <w:szCs w:val="24"/>
        </w:rPr>
        <w:t>advice</w:t>
      </w:r>
      <w:r w:rsidR="009A58DC" w:rsidRPr="00C601AF">
        <w:rPr>
          <w:rFonts w:ascii="Times New Roman" w:hAnsi="Times New Roman" w:cs="Times New Roman"/>
          <w:sz w:val="24"/>
          <w:szCs w:val="24"/>
        </w:rPr>
        <w:t xml:space="preserve"> </w:t>
      </w:r>
      <w:r w:rsidR="00643497" w:rsidRPr="00C601AF">
        <w:rPr>
          <w:rFonts w:ascii="Times New Roman" w:hAnsi="Times New Roman" w:cs="Times New Roman"/>
          <w:sz w:val="24"/>
          <w:szCs w:val="24"/>
        </w:rPr>
        <w:t>of the preceptor, it was advisable to discontinue the pat</w:t>
      </w:r>
      <w:r w:rsidR="00666344" w:rsidRPr="00C601AF">
        <w:rPr>
          <w:rFonts w:ascii="Times New Roman" w:hAnsi="Times New Roman" w:cs="Times New Roman"/>
          <w:sz w:val="24"/>
          <w:szCs w:val="24"/>
        </w:rPr>
        <w:t>ient’s medications</w:t>
      </w:r>
      <w:r w:rsidR="004B3F3C">
        <w:rPr>
          <w:rFonts w:ascii="Times New Roman" w:hAnsi="Times New Roman" w:cs="Times New Roman"/>
          <w:sz w:val="24"/>
          <w:szCs w:val="24"/>
        </w:rPr>
        <w:t>,</w:t>
      </w:r>
      <w:r w:rsidR="00666344" w:rsidRPr="00C601AF">
        <w:rPr>
          <w:rFonts w:ascii="Times New Roman" w:hAnsi="Times New Roman" w:cs="Times New Roman"/>
          <w:sz w:val="24"/>
          <w:szCs w:val="24"/>
        </w:rPr>
        <w:t xml:space="preserve"> including the stimulant and sul</w:t>
      </w:r>
      <w:r w:rsidR="004B3F3C">
        <w:rPr>
          <w:rFonts w:ascii="Times New Roman" w:hAnsi="Times New Roman" w:cs="Times New Roman"/>
          <w:sz w:val="24"/>
          <w:szCs w:val="24"/>
        </w:rPr>
        <w:t>f</w:t>
      </w:r>
      <w:r w:rsidR="00666344" w:rsidRPr="00C601AF">
        <w:rPr>
          <w:rFonts w:ascii="Times New Roman" w:hAnsi="Times New Roman" w:cs="Times New Roman"/>
          <w:sz w:val="24"/>
          <w:szCs w:val="24"/>
        </w:rPr>
        <w:t xml:space="preserve">ate tablets. </w:t>
      </w:r>
      <w:r w:rsidR="002A3029" w:rsidRPr="00C601AF">
        <w:rPr>
          <w:rFonts w:ascii="Times New Roman" w:hAnsi="Times New Roman" w:cs="Times New Roman"/>
          <w:sz w:val="24"/>
          <w:szCs w:val="24"/>
        </w:rPr>
        <w:t xml:space="preserve">Stimulants are associated with misuse and </w:t>
      </w:r>
      <w:r w:rsidR="004B3F3C">
        <w:rPr>
          <w:rFonts w:ascii="Times New Roman" w:hAnsi="Times New Roman" w:cs="Times New Roman"/>
          <w:sz w:val="24"/>
          <w:szCs w:val="24"/>
        </w:rPr>
        <w:t xml:space="preserve">a </w:t>
      </w:r>
      <w:r w:rsidR="002A3029" w:rsidRPr="00C601AF">
        <w:rPr>
          <w:rFonts w:ascii="Times New Roman" w:hAnsi="Times New Roman" w:cs="Times New Roman"/>
          <w:sz w:val="24"/>
          <w:szCs w:val="24"/>
        </w:rPr>
        <w:t xml:space="preserve">higher rate of internal </w:t>
      </w:r>
      <w:r w:rsidR="00B835AC" w:rsidRPr="00C601AF">
        <w:rPr>
          <w:rFonts w:ascii="Times New Roman" w:hAnsi="Times New Roman" w:cs="Times New Roman"/>
          <w:sz w:val="24"/>
          <w:szCs w:val="24"/>
        </w:rPr>
        <w:t>restlessness</w:t>
      </w:r>
      <w:r w:rsidR="002A3029" w:rsidRPr="00C601AF">
        <w:rPr>
          <w:rFonts w:ascii="Times New Roman" w:hAnsi="Times New Roman" w:cs="Times New Roman"/>
          <w:sz w:val="24"/>
          <w:szCs w:val="24"/>
        </w:rPr>
        <w:t xml:space="preserve"> </w:t>
      </w:r>
      <w:r w:rsidR="004B3F3C">
        <w:rPr>
          <w:rFonts w:ascii="Times New Roman" w:hAnsi="Times New Roman" w:cs="Times New Roman"/>
          <w:sz w:val="24"/>
          <w:szCs w:val="24"/>
        </w:rPr>
        <w:t xml:space="preserve">and </w:t>
      </w:r>
      <w:r w:rsidR="002A3029" w:rsidRPr="00C601AF">
        <w:rPr>
          <w:rFonts w:ascii="Times New Roman" w:hAnsi="Times New Roman" w:cs="Times New Roman"/>
          <w:sz w:val="24"/>
          <w:szCs w:val="24"/>
        </w:rPr>
        <w:t>psychological distress,</w:t>
      </w:r>
      <w:r w:rsidR="00B835AC" w:rsidRPr="00C601AF">
        <w:rPr>
          <w:rFonts w:ascii="Times New Roman" w:hAnsi="Times New Roman" w:cs="Times New Roman"/>
          <w:sz w:val="24"/>
          <w:szCs w:val="24"/>
        </w:rPr>
        <w:t xml:space="preserve"> associated with sensitivity, hostility, paranoia, depression, somatization</w:t>
      </w:r>
      <w:r w:rsidR="00EA5A0B">
        <w:rPr>
          <w:rFonts w:ascii="Times New Roman" w:hAnsi="Times New Roman" w:cs="Times New Roman"/>
          <w:sz w:val="24"/>
          <w:szCs w:val="24"/>
        </w:rPr>
        <w:t>,</w:t>
      </w:r>
      <w:r w:rsidR="00B835AC" w:rsidRPr="00C601AF">
        <w:rPr>
          <w:rFonts w:ascii="Times New Roman" w:hAnsi="Times New Roman" w:cs="Times New Roman"/>
          <w:sz w:val="24"/>
          <w:szCs w:val="24"/>
        </w:rPr>
        <w:t xml:space="preserve"> and psychoticism</w:t>
      </w:r>
      <w:r w:rsidR="004B037B" w:rsidRPr="00C601AF">
        <w:rPr>
          <w:rFonts w:ascii="Times New Roman" w:hAnsi="Times New Roman" w:cs="Times New Roman"/>
          <w:sz w:val="24"/>
          <w:szCs w:val="24"/>
        </w:rPr>
        <w:t xml:space="preserve"> (</w:t>
      </w:r>
      <w:r w:rsidR="004B037B"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Francis et al., 2022</w:t>
      </w:r>
      <w:r w:rsidR="004B037B" w:rsidRPr="00C601AF">
        <w:rPr>
          <w:rFonts w:ascii="Times New Roman" w:hAnsi="Times New Roman" w:cs="Times New Roman"/>
          <w:sz w:val="24"/>
          <w:szCs w:val="24"/>
        </w:rPr>
        <w:t>)</w:t>
      </w:r>
      <w:r w:rsidR="0036310A" w:rsidRPr="00C601AF">
        <w:rPr>
          <w:rFonts w:ascii="Times New Roman" w:hAnsi="Times New Roman" w:cs="Times New Roman"/>
          <w:sz w:val="24"/>
          <w:szCs w:val="24"/>
        </w:rPr>
        <w:t xml:space="preserve">. Higher levels of impulsivity are </w:t>
      </w:r>
      <w:r w:rsidR="00B132F2" w:rsidRPr="00C601AF">
        <w:rPr>
          <w:rFonts w:ascii="Times New Roman" w:hAnsi="Times New Roman" w:cs="Times New Roman"/>
          <w:sz w:val="24"/>
          <w:szCs w:val="24"/>
        </w:rPr>
        <w:t>likely due to misuse of prescription stimulants</w:t>
      </w:r>
      <w:r w:rsidR="00EA5A0B">
        <w:rPr>
          <w:rFonts w:ascii="Times New Roman" w:hAnsi="Times New Roman" w:cs="Times New Roman"/>
          <w:sz w:val="24"/>
          <w:szCs w:val="24"/>
        </w:rPr>
        <w:t>,</w:t>
      </w:r>
      <w:r w:rsidR="00B132F2" w:rsidRPr="00C601AF">
        <w:rPr>
          <w:rFonts w:ascii="Times New Roman" w:hAnsi="Times New Roman" w:cs="Times New Roman"/>
          <w:sz w:val="24"/>
          <w:szCs w:val="24"/>
        </w:rPr>
        <w:t xml:space="preserve"> especially adults </w:t>
      </w:r>
      <w:r w:rsidR="00EA5A0B">
        <w:rPr>
          <w:rFonts w:ascii="Times New Roman" w:hAnsi="Times New Roman" w:cs="Times New Roman"/>
          <w:sz w:val="24"/>
          <w:szCs w:val="24"/>
        </w:rPr>
        <w:t xml:space="preserve">with </w:t>
      </w:r>
      <w:r w:rsidR="004B037B" w:rsidRPr="00C601AF">
        <w:rPr>
          <w:rFonts w:ascii="Times New Roman" w:hAnsi="Times New Roman" w:cs="Times New Roman"/>
          <w:sz w:val="24"/>
          <w:szCs w:val="24"/>
        </w:rPr>
        <w:t>higher antisocial and behavioral/externalizing scores are likely to misuse prescription stimulants.</w:t>
      </w:r>
    </w:p>
    <w:p w:rsidR="00E1795D" w:rsidRPr="00C601AF" w:rsidRDefault="00666344" w:rsidP="00827EA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01AF">
        <w:rPr>
          <w:rFonts w:ascii="Times New Roman" w:hAnsi="Times New Roman" w:cs="Times New Roman"/>
          <w:sz w:val="24"/>
          <w:szCs w:val="24"/>
        </w:rPr>
        <w:t xml:space="preserve">The patient </w:t>
      </w:r>
      <w:r w:rsidR="009221E2" w:rsidRPr="00C601AF">
        <w:rPr>
          <w:rFonts w:ascii="Times New Roman" w:hAnsi="Times New Roman" w:cs="Times New Roman"/>
          <w:sz w:val="24"/>
          <w:szCs w:val="24"/>
        </w:rPr>
        <w:t xml:space="preserve">presents </w:t>
      </w:r>
      <w:r w:rsidR="003B6D84" w:rsidRPr="00C601AF">
        <w:rPr>
          <w:rFonts w:ascii="Times New Roman" w:hAnsi="Times New Roman" w:cs="Times New Roman"/>
          <w:sz w:val="24"/>
          <w:szCs w:val="24"/>
        </w:rPr>
        <w:t>varying degree</w:t>
      </w:r>
      <w:r w:rsidR="00EA5A0B">
        <w:rPr>
          <w:rFonts w:ascii="Times New Roman" w:hAnsi="Times New Roman" w:cs="Times New Roman"/>
          <w:sz w:val="24"/>
          <w:szCs w:val="24"/>
        </w:rPr>
        <w:t>s</w:t>
      </w:r>
      <w:r w:rsidR="003B6D84" w:rsidRPr="00C601AF">
        <w:rPr>
          <w:rFonts w:ascii="Times New Roman" w:hAnsi="Times New Roman" w:cs="Times New Roman"/>
          <w:sz w:val="24"/>
          <w:szCs w:val="24"/>
        </w:rPr>
        <w:t xml:space="preserve"> of impu</w:t>
      </w:r>
      <w:r w:rsidR="005851E8" w:rsidRPr="00C601AF">
        <w:rPr>
          <w:rFonts w:ascii="Times New Roman" w:hAnsi="Times New Roman" w:cs="Times New Roman"/>
          <w:sz w:val="24"/>
          <w:szCs w:val="24"/>
        </w:rPr>
        <w:t>l</w:t>
      </w:r>
      <w:r w:rsidR="003B6D84" w:rsidRPr="00C601AF">
        <w:rPr>
          <w:rFonts w:ascii="Times New Roman" w:hAnsi="Times New Roman" w:cs="Times New Roman"/>
          <w:sz w:val="24"/>
          <w:szCs w:val="24"/>
        </w:rPr>
        <w:t>sivity, disorganization, and distractibility</w:t>
      </w:r>
      <w:r w:rsidR="00EA5A0B">
        <w:rPr>
          <w:rFonts w:ascii="Times New Roman" w:hAnsi="Times New Roman" w:cs="Times New Roman"/>
          <w:sz w:val="24"/>
          <w:szCs w:val="24"/>
        </w:rPr>
        <w:t>,</w:t>
      </w:r>
      <w:r w:rsidR="003B6D84" w:rsidRPr="00C601AF">
        <w:rPr>
          <w:rFonts w:ascii="Times New Roman" w:hAnsi="Times New Roman" w:cs="Times New Roman"/>
          <w:sz w:val="24"/>
          <w:szCs w:val="24"/>
        </w:rPr>
        <w:t xml:space="preserve"> especially inability to focus, procrastination</w:t>
      </w:r>
      <w:r w:rsidR="00EA5A0B">
        <w:rPr>
          <w:rFonts w:ascii="Times New Roman" w:hAnsi="Times New Roman" w:cs="Times New Roman"/>
          <w:sz w:val="24"/>
          <w:szCs w:val="24"/>
        </w:rPr>
        <w:t>,</w:t>
      </w:r>
      <w:r w:rsidR="003B6D84" w:rsidRPr="00C601AF">
        <w:rPr>
          <w:rFonts w:ascii="Times New Roman" w:hAnsi="Times New Roman" w:cs="Times New Roman"/>
          <w:sz w:val="24"/>
          <w:szCs w:val="24"/>
        </w:rPr>
        <w:t xml:space="preserve"> and forgetfulness. As</w:t>
      </w:r>
      <w:r w:rsidR="005851E8" w:rsidRPr="00C601AF">
        <w:rPr>
          <w:rFonts w:ascii="Times New Roman" w:hAnsi="Times New Roman" w:cs="Times New Roman"/>
          <w:sz w:val="24"/>
          <w:szCs w:val="24"/>
        </w:rPr>
        <w:t xml:space="preserve"> such, the patient needed affective engagement, appreciat</w:t>
      </w:r>
      <w:r w:rsidR="00EA5A0B">
        <w:rPr>
          <w:rFonts w:ascii="Times New Roman" w:hAnsi="Times New Roman" w:cs="Times New Roman"/>
          <w:sz w:val="24"/>
          <w:szCs w:val="24"/>
        </w:rPr>
        <w:t>ion,</w:t>
      </w:r>
      <w:r w:rsidR="005851E8" w:rsidRPr="00C601AF">
        <w:rPr>
          <w:rFonts w:ascii="Times New Roman" w:hAnsi="Times New Roman" w:cs="Times New Roman"/>
          <w:sz w:val="24"/>
          <w:szCs w:val="24"/>
        </w:rPr>
        <w:t xml:space="preserve"> bluntness, </w:t>
      </w:r>
      <w:r w:rsidR="00303ADD" w:rsidRPr="00C601AF">
        <w:rPr>
          <w:rFonts w:ascii="Times New Roman" w:hAnsi="Times New Roman" w:cs="Times New Roman"/>
          <w:sz w:val="24"/>
          <w:szCs w:val="24"/>
        </w:rPr>
        <w:t>flexib</w:t>
      </w:r>
      <w:r w:rsidR="00EA5A0B">
        <w:rPr>
          <w:rFonts w:ascii="Times New Roman" w:hAnsi="Times New Roman" w:cs="Times New Roman"/>
          <w:sz w:val="24"/>
          <w:szCs w:val="24"/>
        </w:rPr>
        <w:t>ility</w:t>
      </w:r>
      <w:r w:rsidR="00303ADD" w:rsidRPr="00C601AF">
        <w:rPr>
          <w:rFonts w:ascii="Times New Roman" w:hAnsi="Times New Roman" w:cs="Times New Roman"/>
          <w:sz w:val="24"/>
          <w:szCs w:val="24"/>
        </w:rPr>
        <w:t>, and direct</w:t>
      </w:r>
      <w:r w:rsidR="00EA5A0B">
        <w:rPr>
          <w:rFonts w:ascii="Times New Roman" w:hAnsi="Times New Roman" w:cs="Times New Roman"/>
          <w:sz w:val="24"/>
          <w:szCs w:val="24"/>
        </w:rPr>
        <w:t xml:space="preserve"> approach</w:t>
      </w:r>
      <w:r w:rsidR="005C6B8D" w:rsidRPr="00C601AF">
        <w:rPr>
          <w:rFonts w:ascii="Times New Roman" w:hAnsi="Times New Roman" w:cs="Times New Roman"/>
          <w:sz w:val="24"/>
          <w:szCs w:val="24"/>
        </w:rPr>
        <w:t xml:space="preserve"> (</w:t>
      </w:r>
      <w:r w:rsidR="00CD71FE" w:rsidRPr="00C601AF">
        <w:rPr>
          <w:rFonts w:ascii="Times New Roman" w:hAnsi="Times New Roman" w:cs="Times New Roman"/>
          <w:sz w:val="24"/>
          <w:szCs w:val="24"/>
        </w:rPr>
        <w:t>Geffen &amp; Forster, 2018</w:t>
      </w:r>
      <w:r w:rsidR="005C6B8D" w:rsidRPr="00C601AF">
        <w:rPr>
          <w:rFonts w:ascii="Times New Roman" w:hAnsi="Times New Roman" w:cs="Times New Roman"/>
          <w:sz w:val="24"/>
          <w:szCs w:val="24"/>
        </w:rPr>
        <w:t>)</w:t>
      </w:r>
      <w:r w:rsidR="00303ADD" w:rsidRPr="00C601AF">
        <w:rPr>
          <w:rFonts w:ascii="Times New Roman" w:hAnsi="Times New Roman" w:cs="Times New Roman"/>
          <w:sz w:val="24"/>
          <w:szCs w:val="24"/>
        </w:rPr>
        <w:t xml:space="preserve">. As well, there was </w:t>
      </w:r>
      <w:r w:rsidR="00EA5A0B">
        <w:rPr>
          <w:rFonts w:ascii="Times New Roman" w:hAnsi="Times New Roman" w:cs="Times New Roman"/>
          <w:sz w:val="24"/>
          <w:szCs w:val="24"/>
        </w:rPr>
        <w:t xml:space="preserve">a </w:t>
      </w:r>
      <w:r w:rsidR="00303ADD" w:rsidRPr="00C601AF">
        <w:rPr>
          <w:rFonts w:ascii="Times New Roman" w:hAnsi="Times New Roman" w:cs="Times New Roman"/>
          <w:sz w:val="24"/>
          <w:szCs w:val="24"/>
        </w:rPr>
        <w:t xml:space="preserve">need to </w:t>
      </w:r>
      <w:r w:rsidR="00494CC8" w:rsidRPr="00C601AF">
        <w:rPr>
          <w:rFonts w:ascii="Times New Roman" w:hAnsi="Times New Roman" w:cs="Times New Roman"/>
          <w:sz w:val="24"/>
          <w:szCs w:val="24"/>
        </w:rPr>
        <w:t xml:space="preserve">track progress using </w:t>
      </w:r>
      <w:r w:rsidR="00494CC8" w:rsidRPr="00C601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 Adult ADHD Symptom Rating Scale (ASRS v1.1)</w:t>
      </w:r>
      <w:r w:rsidR="00303ADD" w:rsidRPr="00C601AF">
        <w:rPr>
          <w:rFonts w:ascii="Times New Roman" w:hAnsi="Times New Roman" w:cs="Times New Roman"/>
          <w:sz w:val="24"/>
          <w:szCs w:val="24"/>
        </w:rPr>
        <w:t xml:space="preserve"> </w:t>
      </w:r>
      <w:r w:rsidR="00494CC8" w:rsidRPr="00C601AF">
        <w:rPr>
          <w:rFonts w:ascii="Times New Roman" w:hAnsi="Times New Roman" w:cs="Times New Roman"/>
          <w:sz w:val="24"/>
          <w:szCs w:val="24"/>
        </w:rPr>
        <w:t xml:space="preserve">in the office. Notably, complex regiments to such a client dramatically compromise treatment adherence </w:t>
      </w:r>
      <w:r w:rsidR="005C6B8D" w:rsidRPr="00C601AF">
        <w:rPr>
          <w:rFonts w:ascii="Times New Roman" w:hAnsi="Times New Roman" w:cs="Times New Roman"/>
          <w:sz w:val="24"/>
          <w:szCs w:val="24"/>
        </w:rPr>
        <w:t>due to cognitive dysfunction</w:t>
      </w:r>
      <w:r w:rsidR="00EA5A0B">
        <w:rPr>
          <w:rFonts w:ascii="Times New Roman" w:hAnsi="Times New Roman" w:cs="Times New Roman"/>
          <w:sz w:val="24"/>
          <w:szCs w:val="24"/>
        </w:rPr>
        <w:t>,</w:t>
      </w:r>
      <w:r w:rsidR="005C6B8D" w:rsidRPr="00C601AF">
        <w:rPr>
          <w:rFonts w:ascii="Times New Roman" w:hAnsi="Times New Roman" w:cs="Times New Roman"/>
          <w:sz w:val="24"/>
          <w:szCs w:val="24"/>
        </w:rPr>
        <w:t xml:space="preserve"> hence the need for treatment to be simple and structured (Geffen</w:t>
      </w:r>
      <w:r w:rsidR="00CD71FE" w:rsidRPr="00C601AF">
        <w:rPr>
          <w:rFonts w:ascii="Times New Roman" w:hAnsi="Times New Roman" w:cs="Times New Roman"/>
          <w:sz w:val="24"/>
          <w:szCs w:val="24"/>
        </w:rPr>
        <w:t xml:space="preserve"> </w:t>
      </w:r>
      <w:r w:rsidR="005C6B8D" w:rsidRPr="00C601AF">
        <w:rPr>
          <w:rFonts w:ascii="Times New Roman" w:hAnsi="Times New Roman" w:cs="Times New Roman"/>
          <w:sz w:val="24"/>
          <w:szCs w:val="24"/>
        </w:rPr>
        <w:t>&amp; Forster, 2018)</w:t>
      </w:r>
      <w:r w:rsidR="00CD71FE" w:rsidRPr="00C601AF">
        <w:rPr>
          <w:rFonts w:ascii="Times New Roman" w:hAnsi="Times New Roman" w:cs="Times New Roman"/>
          <w:sz w:val="24"/>
          <w:szCs w:val="24"/>
        </w:rPr>
        <w:t>.</w:t>
      </w:r>
    </w:p>
    <w:p w:rsidR="005851E8" w:rsidRPr="00C601AF" w:rsidRDefault="00BC6214" w:rsidP="00827EA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01AF">
        <w:rPr>
          <w:rFonts w:ascii="Times New Roman" w:hAnsi="Times New Roman" w:cs="Times New Roman"/>
          <w:sz w:val="24"/>
          <w:szCs w:val="24"/>
        </w:rPr>
        <w:t xml:space="preserve">The patient was </w:t>
      </w:r>
      <w:r w:rsidR="008C7346" w:rsidRPr="00C601AF">
        <w:rPr>
          <w:rFonts w:ascii="Times New Roman" w:hAnsi="Times New Roman" w:cs="Times New Roman"/>
          <w:sz w:val="24"/>
          <w:szCs w:val="24"/>
        </w:rPr>
        <w:t>prescribed methylphenidate instead of amphetamine</w:t>
      </w:r>
      <w:r w:rsidR="00EA5A0B">
        <w:rPr>
          <w:rFonts w:ascii="Times New Roman" w:hAnsi="Times New Roman" w:cs="Times New Roman"/>
          <w:sz w:val="24"/>
          <w:szCs w:val="24"/>
        </w:rPr>
        <w:t>,</w:t>
      </w:r>
      <w:r w:rsidR="008C7346" w:rsidRPr="00C601AF">
        <w:rPr>
          <w:rFonts w:ascii="Times New Roman" w:hAnsi="Times New Roman" w:cs="Times New Roman"/>
          <w:sz w:val="24"/>
          <w:szCs w:val="24"/>
        </w:rPr>
        <w:t xml:space="preserve"> such as Ritalin</w:t>
      </w:r>
      <w:r w:rsidR="00C40E41" w:rsidRPr="00C601AF">
        <w:rPr>
          <w:rFonts w:ascii="Times New Roman" w:hAnsi="Times New Roman" w:cs="Times New Roman"/>
          <w:sz w:val="24"/>
          <w:szCs w:val="24"/>
        </w:rPr>
        <w:t>. M</w:t>
      </w:r>
      <w:r w:rsidR="00C40E41" w:rsidRPr="00C601AF">
        <w:rPr>
          <w:rFonts w:ascii="Times New Roman" w:hAnsi="Times New Roman" w:cs="Times New Roman"/>
          <w:color w:val="333333"/>
          <w:sz w:val="24"/>
          <w:szCs w:val="24"/>
        </w:rPr>
        <w:t>ethylphenidate</w:t>
      </w:r>
      <w:r w:rsidR="00D936B5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 (MPH)</w:t>
      </w:r>
      <w:r w:rsidR="00C40E41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730E3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(Ritalin 20 mg daily </w:t>
      </w:r>
      <w:r w:rsidR="00F1638F" w:rsidRPr="00C601AF">
        <w:rPr>
          <w:rFonts w:ascii="Times New Roman" w:hAnsi="Times New Roman" w:cs="Times New Roman"/>
          <w:color w:val="333333"/>
          <w:sz w:val="24"/>
          <w:szCs w:val="24"/>
        </w:rPr>
        <w:t>30 minutes before meals</w:t>
      </w:r>
      <w:r w:rsidR="000730E3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) </w:t>
      </w:r>
      <w:r w:rsidR="00C40E41" w:rsidRPr="00C601AF">
        <w:rPr>
          <w:rFonts w:ascii="Times New Roman" w:hAnsi="Times New Roman" w:cs="Times New Roman"/>
          <w:color w:val="333333"/>
          <w:sz w:val="24"/>
          <w:szCs w:val="24"/>
        </w:rPr>
        <w:t>is a centrally</w:t>
      </w:r>
      <w:r w:rsidR="00EA5A0B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C40E41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acting psychostimulant </w:t>
      </w:r>
      <w:r w:rsidR="00EA5A0B">
        <w:rPr>
          <w:rFonts w:ascii="Times New Roman" w:hAnsi="Times New Roman" w:cs="Times New Roman"/>
          <w:color w:val="333333"/>
          <w:sz w:val="24"/>
          <w:szCs w:val="24"/>
        </w:rPr>
        <w:t xml:space="preserve">subject </w:t>
      </w:r>
      <w:r w:rsidR="004A13C6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to narcotic laws used in </w:t>
      </w:r>
      <w:r w:rsidR="00EA5A0B">
        <w:rPr>
          <w:rFonts w:ascii="Times New Roman" w:hAnsi="Times New Roman" w:cs="Times New Roman"/>
          <w:color w:val="333333"/>
          <w:sz w:val="24"/>
          <w:szCs w:val="24"/>
        </w:rPr>
        <w:t xml:space="preserve">the </w:t>
      </w:r>
      <w:r w:rsidR="004A13C6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treatment of ADHD by improving attention and </w:t>
      </w:r>
      <w:r w:rsidR="00A4440A" w:rsidRPr="00C601AF">
        <w:rPr>
          <w:rFonts w:ascii="Times New Roman" w:hAnsi="Times New Roman" w:cs="Times New Roman"/>
          <w:color w:val="333333"/>
          <w:sz w:val="24"/>
          <w:szCs w:val="24"/>
        </w:rPr>
        <w:t>better inhibitory control (</w:t>
      </w:r>
      <w:r w:rsidR="00F1638F"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Chamakalayil et al., 2021</w:t>
      </w:r>
      <w:r w:rsidR="00A4440A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). </w:t>
      </w:r>
      <w:r w:rsidR="00E27C9F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MPH has a significant </w:t>
      </w:r>
      <w:r w:rsidR="00EA5A0B">
        <w:rPr>
          <w:rFonts w:ascii="Times New Roman" w:hAnsi="Times New Roman" w:cs="Times New Roman"/>
          <w:color w:val="333333"/>
          <w:sz w:val="24"/>
          <w:szCs w:val="24"/>
        </w:rPr>
        <w:t>effect o</w:t>
      </w:r>
      <w:r w:rsidR="00E27C9F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n patients with </w:t>
      </w:r>
      <w:r w:rsidR="00A4440A" w:rsidRPr="00C601AF">
        <w:rPr>
          <w:rFonts w:ascii="Times New Roman" w:hAnsi="Times New Roman" w:cs="Times New Roman"/>
          <w:color w:val="333333"/>
          <w:sz w:val="24"/>
          <w:szCs w:val="24"/>
        </w:rPr>
        <w:t>ADHD</w:t>
      </w:r>
      <w:r w:rsidR="00E27C9F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 due to its cooling effects and is</w:t>
      </w:r>
      <w:r w:rsidR="00A4440A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 m</w:t>
      </w:r>
      <w:r w:rsidR="00EA5A0B">
        <w:rPr>
          <w:rFonts w:ascii="Times New Roman" w:hAnsi="Times New Roman" w:cs="Times New Roman"/>
          <w:color w:val="333333"/>
          <w:sz w:val="24"/>
          <w:szCs w:val="24"/>
        </w:rPr>
        <w:t>ain</w:t>
      </w:r>
      <w:r w:rsidR="00A4440A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ly connected with </w:t>
      </w:r>
      <w:r w:rsidR="00EA5A0B">
        <w:rPr>
          <w:rFonts w:ascii="Times New Roman" w:hAnsi="Times New Roman" w:cs="Times New Roman"/>
          <w:color w:val="333333"/>
          <w:sz w:val="24"/>
          <w:szCs w:val="24"/>
        </w:rPr>
        <w:t xml:space="preserve">the </w:t>
      </w:r>
      <w:r w:rsidR="00A4440A" w:rsidRPr="00C601AF">
        <w:rPr>
          <w:rFonts w:ascii="Times New Roman" w:hAnsi="Times New Roman" w:cs="Times New Roman"/>
          <w:color w:val="333333"/>
          <w:sz w:val="24"/>
          <w:szCs w:val="24"/>
        </w:rPr>
        <w:t>improvement of dopamine deficiency</w:t>
      </w:r>
      <w:r w:rsidR="00F1638F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E63808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The patient and family were educated on the need </w:t>
      </w:r>
      <w:r w:rsidR="00EA5A0B">
        <w:rPr>
          <w:rFonts w:ascii="Times New Roman" w:hAnsi="Times New Roman" w:cs="Times New Roman"/>
          <w:color w:val="333333"/>
          <w:sz w:val="24"/>
          <w:szCs w:val="24"/>
        </w:rPr>
        <w:t>to enroll</w:t>
      </w:r>
      <w:r w:rsidR="00E63808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A5A0B">
        <w:rPr>
          <w:rFonts w:ascii="Times New Roman" w:hAnsi="Times New Roman" w:cs="Times New Roman"/>
          <w:color w:val="333333"/>
          <w:sz w:val="24"/>
          <w:szCs w:val="24"/>
        </w:rPr>
        <w:t>in</w:t>
      </w:r>
      <w:r w:rsidR="00E63808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 non-pharmacological treatment such as </w:t>
      </w:r>
      <w:r w:rsidR="008E3C67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ADHD-psychoeducation and </w:t>
      </w:r>
      <w:r w:rsidR="00E63808" w:rsidRPr="00C601AF">
        <w:rPr>
          <w:rFonts w:ascii="Times New Roman" w:hAnsi="Times New Roman" w:cs="Times New Roman"/>
          <w:color w:val="333333"/>
          <w:sz w:val="24"/>
          <w:szCs w:val="24"/>
        </w:rPr>
        <w:t>ADHD</w:t>
      </w:r>
      <w:r w:rsidR="008E3C67" w:rsidRPr="00C601AF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E63808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tailored </w:t>
      </w:r>
      <w:r w:rsidR="0037743B" w:rsidRPr="00C601AF">
        <w:rPr>
          <w:rFonts w:ascii="Times New Roman" w:hAnsi="Times New Roman" w:cs="Times New Roman"/>
          <w:color w:val="333333"/>
          <w:sz w:val="24"/>
          <w:szCs w:val="24"/>
        </w:rPr>
        <w:t>cognitive</w:t>
      </w:r>
      <w:r w:rsidR="00E63808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 behavioral training (CBT)</w:t>
      </w:r>
      <w:r w:rsidR="0037743B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 to help the patient build skills and routine on organization, time management and prioritization and challenge self-defeating cognitions (</w:t>
      </w:r>
      <w:r w:rsidR="008E3C67" w:rsidRPr="00C601AF">
        <w:rPr>
          <w:rFonts w:ascii="Times New Roman" w:hAnsi="Times New Roman" w:cs="Times New Roman"/>
          <w:sz w:val="24"/>
          <w:szCs w:val="24"/>
        </w:rPr>
        <w:t>Geffen &amp; Forster, 2018</w:t>
      </w:r>
      <w:r w:rsidR="0037743B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). </w:t>
      </w:r>
      <w:r w:rsidR="008E3C67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The patient was advised </w:t>
      </w:r>
      <w:r w:rsidR="00C601AF">
        <w:rPr>
          <w:rFonts w:ascii="Times New Roman" w:hAnsi="Times New Roman" w:cs="Times New Roman"/>
          <w:color w:val="333333"/>
          <w:sz w:val="24"/>
          <w:szCs w:val="24"/>
        </w:rPr>
        <w:t>on the need for treatment adherence, risks, side effects</w:t>
      </w:r>
      <w:r w:rsidR="00EA5A0B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C601AF">
        <w:rPr>
          <w:rFonts w:ascii="Times New Roman" w:hAnsi="Times New Roman" w:cs="Times New Roman"/>
          <w:color w:val="333333"/>
          <w:sz w:val="24"/>
          <w:szCs w:val="24"/>
        </w:rPr>
        <w:t xml:space="preserve"> and complications and also </w:t>
      </w:r>
      <w:r w:rsidR="00EA5A0B">
        <w:rPr>
          <w:rFonts w:ascii="Times New Roman" w:hAnsi="Times New Roman" w:cs="Times New Roman"/>
          <w:color w:val="333333"/>
          <w:sz w:val="24"/>
          <w:szCs w:val="24"/>
        </w:rPr>
        <w:t xml:space="preserve">to </w:t>
      </w:r>
      <w:r w:rsidR="008E3C67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visit a psychiatrist </w:t>
      </w:r>
      <w:r w:rsidR="00C601AF" w:rsidRPr="00C601AF">
        <w:rPr>
          <w:rFonts w:ascii="Times New Roman" w:hAnsi="Times New Roman" w:cs="Times New Roman"/>
          <w:color w:val="333333"/>
          <w:sz w:val="24"/>
          <w:szCs w:val="24"/>
        </w:rPr>
        <w:t xml:space="preserve">for further examination. </w:t>
      </w:r>
    </w:p>
    <w:p w:rsidR="004B3F3C" w:rsidRDefault="004B3F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851E8" w:rsidRPr="004B3F3C" w:rsidRDefault="005851E8" w:rsidP="004B3F3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F3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B3F3C" w:rsidRPr="00C601AF" w:rsidRDefault="004B3F3C" w:rsidP="004B3F3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Chamakalayil, S., Strasser, J., Vogel, M., Brand, S., Walter, M., &amp; Dürsteler, K. M. (2021). Methylphenidate for attention-deficit and hyperactivity disorder in adult patients with substance use disorders: good clinical practice. </w:t>
      </w:r>
      <w:r w:rsidRPr="00C601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601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540837.</w:t>
      </w:r>
      <w:r w:rsidRPr="00C601A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601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https://doi.org/10.3389/fpsyt.2020.540837</w:t>
        </w:r>
      </w:hyperlink>
      <w:r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B3F3C" w:rsidRPr="00C601AF" w:rsidRDefault="004B3F3C" w:rsidP="004B3F3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Francis, A. R., Weyandt, L. L., Anastopoulos, A. D., DuPaul, G. J., &amp; Shepard, E. (2022). Outcomes and predictors of stimulant misuse in college students with and without ADHD. </w:t>
      </w:r>
      <w:r w:rsidRPr="00C601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Attention Disorders</w:t>
      </w:r>
      <w:r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601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26</w:t>
      </w:r>
      <w:r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779-793.</w:t>
      </w:r>
      <w:r w:rsidRPr="00827EAA">
        <w:t xml:space="preserve"> </w:t>
      </w:r>
      <w:hyperlink r:id="rId7" w:history="1">
        <w:r w:rsidRPr="008B209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https://doi.org/10.1177/10870547211027650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B3F3C" w:rsidRPr="00C601AF" w:rsidRDefault="004B3F3C" w:rsidP="004B3F3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49994390"/>
      <w:r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Geffen, J., &amp; Forster, K. (2018</w:t>
      </w:r>
      <w:bookmarkEnd w:id="1"/>
      <w:r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Treatment of adult ADHD: a clinical perspective. </w:t>
      </w:r>
      <w:r w:rsidRPr="00C601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Therapeutic advances in psychopharmacology</w:t>
      </w:r>
      <w:r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601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25-32.</w:t>
      </w:r>
      <w:r w:rsidRPr="00C601A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601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https://doi.org/10.1177%2F2045125317734977</w:t>
        </w:r>
      </w:hyperlink>
      <w:r w:rsidRPr="00C601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4B3F3C" w:rsidRPr="00C601AF" w:rsidSect="00827EAA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365" w:rsidRDefault="00F41365" w:rsidP="00827EAA">
      <w:pPr>
        <w:spacing w:after="0"/>
      </w:pPr>
      <w:r>
        <w:separator/>
      </w:r>
    </w:p>
  </w:endnote>
  <w:endnote w:type="continuationSeparator" w:id="0">
    <w:p w:rsidR="00F41365" w:rsidRDefault="00F41365" w:rsidP="00827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365" w:rsidRDefault="00F41365" w:rsidP="00827EAA">
      <w:pPr>
        <w:spacing w:after="0"/>
      </w:pPr>
      <w:r>
        <w:separator/>
      </w:r>
    </w:p>
  </w:footnote>
  <w:footnote w:type="continuationSeparator" w:id="0">
    <w:p w:rsidR="00F41365" w:rsidRDefault="00F41365" w:rsidP="00827E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9747450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B3F3C" w:rsidRPr="004B3F3C" w:rsidRDefault="004B3F3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B3F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3F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3F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3F0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B3F3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B3F3C" w:rsidRDefault="004B3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0244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B3F3C" w:rsidRPr="00827EAA" w:rsidRDefault="004B3F3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27E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7E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27E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136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27EA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B3F3C" w:rsidRDefault="004B3F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NDeyMDIwMbGwNLdU0lEKTi0uzszPAykwqQUAaDA1LiwAAAA="/>
  </w:docVars>
  <w:rsids>
    <w:rsidRoot w:val="00BE400A"/>
    <w:rsid w:val="00065703"/>
    <w:rsid w:val="000730E3"/>
    <w:rsid w:val="000A1E7A"/>
    <w:rsid w:val="000A2757"/>
    <w:rsid w:val="000E5D04"/>
    <w:rsid w:val="00273804"/>
    <w:rsid w:val="002A3029"/>
    <w:rsid w:val="00303ADD"/>
    <w:rsid w:val="00304FC9"/>
    <w:rsid w:val="003520BF"/>
    <w:rsid w:val="0036310A"/>
    <w:rsid w:val="0037743B"/>
    <w:rsid w:val="00386C6D"/>
    <w:rsid w:val="003A3086"/>
    <w:rsid w:val="003A5CE2"/>
    <w:rsid w:val="003B6D84"/>
    <w:rsid w:val="003E30B3"/>
    <w:rsid w:val="00494CC8"/>
    <w:rsid w:val="004A13C6"/>
    <w:rsid w:val="004B037B"/>
    <w:rsid w:val="004B3F3C"/>
    <w:rsid w:val="004B42B6"/>
    <w:rsid w:val="004C35DC"/>
    <w:rsid w:val="004E62ED"/>
    <w:rsid w:val="00507B94"/>
    <w:rsid w:val="005851E8"/>
    <w:rsid w:val="005C46A1"/>
    <w:rsid w:val="005C6B8D"/>
    <w:rsid w:val="005F2EEF"/>
    <w:rsid w:val="00643497"/>
    <w:rsid w:val="00666344"/>
    <w:rsid w:val="006E183B"/>
    <w:rsid w:val="006E2D60"/>
    <w:rsid w:val="00762924"/>
    <w:rsid w:val="007B68CE"/>
    <w:rsid w:val="00827EAA"/>
    <w:rsid w:val="00857A23"/>
    <w:rsid w:val="008810A9"/>
    <w:rsid w:val="008C7346"/>
    <w:rsid w:val="008E3C67"/>
    <w:rsid w:val="009221E2"/>
    <w:rsid w:val="009A58DC"/>
    <w:rsid w:val="00A4440A"/>
    <w:rsid w:val="00A93F00"/>
    <w:rsid w:val="00AB338C"/>
    <w:rsid w:val="00B132F2"/>
    <w:rsid w:val="00B6613D"/>
    <w:rsid w:val="00B835AC"/>
    <w:rsid w:val="00BC6214"/>
    <w:rsid w:val="00BE400A"/>
    <w:rsid w:val="00C03D6D"/>
    <w:rsid w:val="00C40E41"/>
    <w:rsid w:val="00C45F02"/>
    <w:rsid w:val="00C601AF"/>
    <w:rsid w:val="00CD71FE"/>
    <w:rsid w:val="00D44918"/>
    <w:rsid w:val="00D57F80"/>
    <w:rsid w:val="00D80C40"/>
    <w:rsid w:val="00D936B5"/>
    <w:rsid w:val="00E1795D"/>
    <w:rsid w:val="00E27C9F"/>
    <w:rsid w:val="00E42EA8"/>
    <w:rsid w:val="00E5552E"/>
    <w:rsid w:val="00E63808"/>
    <w:rsid w:val="00EA5A0B"/>
    <w:rsid w:val="00EC203E"/>
    <w:rsid w:val="00F1638F"/>
    <w:rsid w:val="00F40587"/>
    <w:rsid w:val="00F41365"/>
    <w:rsid w:val="00F5757C"/>
    <w:rsid w:val="00FA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869F2"/>
  <w15:chartTrackingRefBased/>
  <w15:docId w15:val="{E34C6E98-7A37-4946-A7EF-09FE8651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B8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6B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7EA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7EAA"/>
  </w:style>
  <w:style w:type="paragraph" w:styleId="Footer">
    <w:name w:val="footer"/>
    <w:basedOn w:val="Normal"/>
    <w:link w:val="FooterChar"/>
    <w:uiPriority w:val="99"/>
    <w:unhideWhenUsed/>
    <w:rsid w:val="00827EA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%2F20451253177349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108705472110276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psyt.2020.54083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3984</Characters>
  <Application>Microsoft Office Word</Application>
  <DocSecurity>0</DocSecurity>
  <Lines>68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2023-11-04T10:35:00Z</dcterms:created>
  <dcterms:modified xsi:type="dcterms:W3CDTF">2023-11-04T10:35:00Z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06ac8e4d4d0377e8152c27de1814da109ff71f3780eac20a8eb83ac81c73fab6</vt:lpwstr>
  </property>
</Properties>
</file>