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695" w:rsidRPr="00CE49C3" w:rsidRDefault="00A35856" w:rsidP="00CE49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w:t>
      </w:r>
      <w:r w:rsidR="00FD4B64">
        <w:rPr>
          <w:rFonts w:ascii="Times New Roman" w:hAnsi="Times New Roman" w:cs="Times New Roman"/>
          <w:b/>
          <w:sz w:val="24"/>
          <w:szCs w:val="24"/>
        </w:rPr>
        <w:t>eek 13 Discussion</w:t>
      </w:r>
      <w:r w:rsidR="00E90695" w:rsidRPr="00CE49C3">
        <w:rPr>
          <w:rFonts w:ascii="Times New Roman" w:hAnsi="Times New Roman" w:cs="Times New Roman"/>
          <w:b/>
          <w:sz w:val="24"/>
          <w:szCs w:val="24"/>
        </w:rPr>
        <w:t xml:space="preserve"> 1:</w:t>
      </w:r>
      <w:r w:rsidR="00AF0A14">
        <w:rPr>
          <w:rFonts w:ascii="Times New Roman" w:hAnsi="Times New Roman" w:cs="Times New Roman"/>
          <w:b/>
          <w:sz w:val="24"/>
          <w:szCs w:val="24"/>
        </w:rPr>
        <w:t xml:space="preserve"> </w:t>
      </w:r>
      <w:r w:rsidR="00B62739">
        <w:rPr>
          <w:rFonts w:ascii="Times New Roman" w:hAnsi="Times New Roman" w:cs="Times New Roman"/>
          <w:b/>
          <w:sz w:val="24"/>
          <w:szCs w:val="24"/>
        </w:rPr>
        <w:t>Mental Health</w:t>
      </w:r>
      <w:r w:rsidR="00AF0A14">
        <w:rPr>
          <w:rFonts w:ascii="Times New Roman" w:hAnsi="Times New Roman" w:cs="Times New Roman"/>
          <w:b/>
          <w:sz w:val="24"/>
          <w:szCs w:val="24"/>
        </w:rPr>
        <w:t xml:space="preserve"> </w:t>
      </w:r>
      <w:r w:rsidR="00FD4B64">
        <w:rPr>
          <w:rFonts w:ascii="Times New Roman" w:hAnsi="Times New Roman" w:cs="Times New Roman"/>
          <w:b/>
          <w:sz w:val="24"/>
          <w:szCs w:val="24"/>
        </w:rPr>
        <w:t>Assessment and Screening</w:t>
      </w:r>
    </w:p>
    <w:p w:rsidR="00635444" w:rsidRDefault="00F7195F" w:rsidP="00635444">
      <w:pPr>
        <w:spacing w:after="0" w:line="480" w:lineRule="auto"/>
        <w:ind w:firstLine="720"/>
        <w:rPr>
          <w:rFonts w:ascii="Times New Roman" w:hAnsi="Times New Roman" w:cs="Times New Roman"/>
          <w:sz w:val="24"/>
          <w:szCs w:val="24"/>
        </w:rPr>
      </w:pPr>
      <w:r w:rsidRPr="00CE49C3">
        <w:rPr>
          <w:rFonts w:ascii="Times New Roman" w:hAnsi="Times New Roman" w:cs="Times New Roman"/>
          <w:sz w:val="24"/>
          <w:szCs w:val="24"/>
        </w:rPr>
        <w:t>In 2008, the World Health Organization (WHO) ranked Major Depressive Disorder (MDD) as the third leading cause of global disease burden. The WHO anticipates that by 2030, this disorder will ascend to the top position in terms of wor</w:t>
      </w:r>
      <w:r w:rsidR="00B65778" w:rsidRPr="00CE49C3">
        <w:rPr>
          <w:rFonts w:ascii="Times New Roman" w:hAnsi="Times New Roman" w:cs="Times New Roman"/>
          <w:sz w:val="24"/>
          <w:szCs w:val="24"/>
        </w:rPr>
        <w:t>ldwide disease burden (Bains &amp; Abdijadid 2020</w:t>
      </w:r>
      <w:r w:rsidRPr="00CE49C3">
        <w:rPr>
          <w:rFonts w:ascii="Times New Roman" w:hAnsi="Times New Roman" w:cs="Times New Roman"/>
          <w:sz w:val="24"/>
          <w:szCs w:val="24"/>
        </w:rPr>
        <w:t xml:space="preserve">). </w:t>
      </w:r>
      <w:r w:rsidR="00635444">
        <w:rPr>
          <w:rFonts w:ascii="Times New Roman" w:hAnsi="Times New Roman" w:cs="Times New Roman"/>
          <w:sz w:val="24"/>
          <w:szCs w:val="24"/>
        </w:rPr>
        <w:t xml:space="preserve">MDD is associated with a range of symptoms, including </w:t>
      </w:r>
      <w:r w:rsidR="006806FA" w:rsidRPr="00CE49C3">
        <w:rPr>
          <w:rFonts w:ascii="Times New Roman" w:hAnsi="Times New Roman" w:cs="Times New Roman"/>
          <w:sz w:val="24"/>
          <w:szCs w:val="24"/>
        </w:rPr>
        <w:t>persistent sadness, loss of interest or pleasure in activities, change in appetite or weight, fatigue, disturbed sleep, feeling of worthlessness or guilt, difficulty in concentrating, recurrent thoughts of death or suicide, and psychomotor retardation or agitation</w:t>
      </w:r>
      <w:r w:rsidR="00C33420">
        <w:rPr>
          <w:rFonts w:ascii="Times New Roman" w:hAnsi="Times New Roman" w:cs="Times New Roman"/>
          <w:sz w:val="24"/>
          <w:szCs w:val="24"/>
        </w:rPr>
        <w:t xml:space="preserve"> (American Psychiatric Association, 2022)</w:t>
      </w:r>
      <w:r w:rsidR="006806FA" w:rsidRPr="00CE49C3">
        <w:rPr>
          <w:rFonts w:ascii="Times New Roman" w:hAnsi="Times New Roman" w:cs="Times New Roman"/>
          <w:sz w:val="24"/>
          <w:szCs w:val="24"/>
        </w:rPr>
        <w:t xml:space="preserve">. </w:t>
      </w:r>
      <w:r w:rsidR="0087364A">
        <w:rPr>
          <w:rFonts w:ascii="Times New Roman" w:hAnsi="Times New Roman" w:cs="Times New Roman"/>
          <w:sz w:val="24"/>
          <w:szCs w:val="24"/>
        </w:rPr>
        <w:t xml:space="preserve">The discussion focuses on </w:t>
      </w:r>
      <w:r w:rsidR="00F66160" w:rsidRPr="00CE49C3">
        <w:rPr>
          <w:rFonts w:ascii="Times New Roman" w:hAnsi="Times New Roman" w:cs="Times New Roman"/>
          <w:sz w:val="24"/>
          <w:szCs w:val="24"/>
        </w:rPr>
        <w:t>what might show up in the subjective assessment and findings that will be present during the objective assessment.</w:t>
      </w:r>
    </w:p>
    <w:p w:rsidR="00CE6EEF" w:rsidRDefault="004E4C8D" w:rsidP="006354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CE49C3">
        <w:rPr>
          <w:rFonts w:ascii="Times New Roman" w:hAnsi="Times New Roman" w:cs="Times New Roman"/>
          <w:sz w:val="24"/>
          <w:szCs w:val="24"/>
        </w:rPr>
        <w:t xml:space="preserve">When </w:t>
      </w:r>
      <w:r>
        <w:rPr>
          <w:rFonts w:ascii="Times New Roman" w:hAnsi="Times New Roman" w:cs="Times New Roman"/>
          <w:sz w:val="24"/>
          <w:szCs w:val="24"/>
        </w:rPr>
        <w:t>collecting subjective information in suspected MDD,</w:t>
      </w:r>
      <w:r>
        <w:rPr>
          <w:rFonts w:ascii="Times New Roman" w:hAnsi="Times New Roman" w:cs="Times New Roman"/>
          <w:sz w:val="24"/>
          <w:szCs w:val="24"/>
        </w:rPr>
        <w:t xml:space="preserve"> the</w:t>
      </w:r>
      <w:r>
        <w:rPr>
          <w:rFonts w:ascii="Times New Roman" w:hAnsi="Times New Roman" w:cs="Times New Roman"/>
          <w:sz w:val="24"/>
          <w:szCs w:val="24"/>
        </w:rPr>
        <w:t xml:space="preserve"> patient’s</w:t>
      </w:r>
      <w:r>
        <w:rPr>
          <w:rFonts w:ascii="Times New Roman" w:hAnsi="Times New Roman" w:cs="Times New Roman"/>
          <w:sz w:val="24"/>
          <w:szCs w:val="24"/>
        </w:rPr>
        <w:t xml:space="preserve"> past medical history, family history, medications, social history, and substance use </w:t>
      </w:r>
      <w:r w:rsidR="00CE6EEF">
        <w:rPr>
          <w:rFonts w:ascii="Times New Roman" w:hAnsi="Times New Roman" w:cs="Times New Roman"/>
          <w:sz w:val="24"/>
          <w:szCs w:val="24"/>
        </w:rPr>
        <w:t xml:space="preserve">history </w:t>
      </w:r>
      <w:r>
        <w:rPr>
          <w:rFonts w:ascii="Times New Roman" w:hAnsi="Times New Roman" w:cs="Times New Roman"/>
          <w:sz w:val="24"/>
          <w:szCs w:val="24"/>
        </w:rPr>
        <w:t>are essential</w:t>
      </w:r>
      <w:r w:rsidR="00CE6EEF">
        <w:rPr>
          <w:rFonts w:ascii="Times New Roman" w:hAnsi="Times New Roman" w:cs="Times New Roman"/>
          <w:sz w:val="24"/>
          <w:szCs w:val="24"/>
        </w:rPr>
        <w:t>. Many of the presenting complaints may be linked to the histories.</w:t>
      </w:r>
      <w:r>
        <w:rPr>
          <w:rFonts w:ascii="Times New Roman" w:hAnsi="Times New Roman" w:cs="Times New Roman"/>
          <w:sz w:val="24"/>
          <w:szCs w:val="24"/>
        </w:rPr>
        <w:t xml:space="preserve"> </w:t>
      </w:r>
      <w:r w:rsidR="006806FA" w:rsidRPr="00CE49C3">
        <w:rPr>
          <w:rFonts w:ascii="Times New Roman" w:hAnsi="Times New Roman" w:cs="Times New Roman"/>
          <w:sz w:val="24"/>
          <w:szCs w:val="24"/>
        </w:rPr>
        <w:t>In a clinical setting, the subjective assessment might involve the patient expressing feelings of hopelessness, helplessness, and pervasive low mood.</w:t>
      </w:r>
      <w:r w:rsidR="00C769E7" w:rsidRPr="00CE49C3">
        <w:rPr>
          <w:rFonts w:ascii="Times New Roman" w:hAnsi="Times New Roman" w:cs="Times New Roman"/>
          <w:sz w:val="24"/>
          <w:szCs w:val="24"/>
        </w:rPr>
        <w:t xml:space="preserve"> </w:t>
      </w:r>
      <w:r w:rsidR="0087364A">
        <w:rPr>
          <w:rFonts w:ascii="Times New Roman" w:hAnsi="Times New Roman" w:cs="Times New Roman"/>
          <w:sz w:val="24"/>
          <w:szCs w:val="24"/>
        </w:rPr>
        <w:t xml:space="preserve">The subjective findings are usually associated with the psychosocial elements of the disorder. </w:t>
      </w:r>
      <w:r w:rsidR="00E614B4">
        <w:rPr>
          <w:rFonts w:ascii="Times New Roman" w:hAnsi="Times New Roman" w:cs="Times New Roman"/>
          <w:sz w:val="24"/>
          <w:szCs w:val="24"/>
        </w:rPr>
        <w:t>For example, this could be associated with distorted thoughts, which F</w:t>
      </w:r>
      <w:r w:rsidR="00BC1FD9" w:rsidRPr="00CE49C3">
        <w:rPr>
          <w:rFonts w:ascii="Times New Roman" w:hAnsi="Times New Roman" w:cs="Times New Roman"/>
          <w:sz w:val="24"/>
          <w:szCs w:val="24"/>
        </w:rPr>
        <w:t>ekadu et al.</w:t>
      </w:r>
      <w:r w:rsidR="00E614B4">
        <w:rPr>
          <w:rFonts w:ascii="Times New Roman" w:hAnsi="Times New Roman" w:cs="Times New Roman"/>
          <w:sz w:val="24"/>
          <w:szCs w:val="24"/>
        </w:rPr>
        <w:t xml:space="preserve"> (2018</w:t>
      </w:r>
      <w:r w:rsidR="00C769E7" w:rsidRPr="00CE49C3">
        <w:rPr>
          <w:rFonts w:ascii="Times New Roman" w:hAnsi="Times New Roman" w:cs="Times New Roman"/>
          <w:sz w:val="24"/>
          <w:szCs w:val="24"/>
        </w:rPr>
        <w:t>)</w:t>
      </w:r>
      <w:r w:rsidR="00E614B4">
        <w:rPr>
          <w:rFonts w:ascii="Times New Roman" w:hAnsi="Times New Roman" w:cs="Times New Roman"/>
          <w:sz w:val="24"/>
          <w:szCs w:val="24"/>
        </w:rPr>
        <w:t xml:space="preserve"> supports based on the</w:t>
      </w:r>
      <w:r w:rsidR="00C769E7" w:rsidRPr="00CE49C3">
        <w:rPr>
          <w:rFonts w:ascii="Times New Roman" w:hAnsi="Times New Roman" w:cs="Times New Roman"/>
          <w:sz w:val="24"/>
          <w:szCs w:val="24"/>
        </w:rPr>
        <w:t xml:space="preserve"> cognitive theory</w:t>
      </w:r>
      <w:r w:rsidR="00E614B4">
        <w:rPr>
          <w:rFonts w:ascii="Times New Roman" w:hAnsi="Times New Roman" w:cs="Times New Roman"/>
          <w:sz w:val="24"/>
          <w:szCs w:val="24"/>
        </w:rPr>
        <w:t>.</w:t>
      </w:r>
      <w:r w:rsidR="00C769E7" w:rsidRPr="00CE49C3">
        <w:rPr>
          <w:rFonts w:ascii="Times New Roman" w:hAnsi="Times New Roman" w:cs="Times New Roman"/>
          <w:sz w:val="24"/>
          <w:szCs w:val="24"/>
        </w:rPr>
        <w:t xml:space="preserve"> </w:t>
      </w:r>
      <w:r w:rsidR="00806D00">
        <w:rPr>
          <w:rFonts w:ascii="Times New Roman" w:hAnsi="Times New Roman" w:cs="Times New Roman"/>
          <w:sz w:val="24"/>
          <w:szCs w:val="24"/>
        </w:rPr>
        <w:t>In addition, based on t</w:t>
      </w:r>
      <w:r w:rsidR="00C769E7" w:rsidRPr="00CE49C3">
        <w:rPr>
          <w:rFonts w:ascii="Times New Roman" w:hAnsi="Times New Roman" w:cs="Times New Roman"/>
          <w:sz w:val="24"/>
          <w:szCs w:val="24"/>
        </w:rPr>
        <w:t xml:space="preserve">he theory </w:t>
      </w:r>
      <w:r w:rsidR="00287CF0" w:rsidRPr="00CE49C3">
        <w:rPr>
          <w:rFonts w:ascii="Times New Roman" w:hAnsi="Times New Roman" w:cs="Times New Roman"/>
          <w:sz w:val="24"/>
          <w:szCs w:val="24"/>
        </w:rPr>
        <w:t>of</w:t>
      </w:r>
      <w:r w:rsidR="00287CF0">
        <w:rPr>
          <w:rFonts w:ascii="Times New Roman" w:hAnsi="Times New Roman" w:cs="Times New Roman"/>
          <w:sz w:val="24"/>
          <w:szCs w:val="24"/>
        </w:rPr>
        <w:t xml:space="preserve"> </w:t>
      </w:r>
      <w:r w:rsidR="00287CF0" w:rsidRPr="00CE49C3">
        <w:rPr>
          <w:rFonts w:ascii="Times New Roman" w:hAnsi="Times New Roman" w:cs="Times New Roman"/>
          <w:sz w:val="24"/>
          <w:szCs w:val="24"/>
        </w:rPr>
        <w:t>learned</w:t>
      </w:r>
      <w:r w:rsidR="00C769E7" w:rsidRPr="00CE49C3">
        <w:rPr>
          <w:rFonts w:ascii="Times New Roman" w:hAnsi="Times New Roman" w:cs="Times New Roman"/>
          <w:sz w:val="24"/>
          <w:szCs w:val="24"/>
        </w:rPr>
        <w:t xml:space="preserve"> helplessness</w:t>
      </w:r>
      <w:r w:rsidR="00806D00">
        <w:rPr>
          <w:rFonts w:ascii="Times New Roman" w:hAnsi="Times New Roman" w:cs="Times New Roman"/>
          <w:sz w:val="24"/>
          <w:szCs w:val="24"/>
        </w:rPr>
        <w:t>, the feelings could be linked to negative response to uncontrollable life circumstances.</w:t>
      </w:r>
      <w:r w:rsidR="009F22A5">
        <w:rPr>
          <w:rFonts w:ascii="Times New Roman" w:hAnsi="Times New Roman" w:cs="Times New Roman"/>
          <w:sz w:val="24"/>
          <w:szCs w:val="24"/>
        </w:rPr>
        <w:t xml:space="preserve"> Individuals are also likely </w:t>
      </w:r>
      <w:r w:rsidR="00CE6EEF">
        <w:rPr>
          <w:rFonts w:ascii="Times New Roman" w:hAnsi="Times New Roman" w:cs="Times New Roman"/>
          <w:sz w:val="24"/>
          <w:szCs w:val="24"/>
        </w:rPr>
        <w:t>to report sleeping difficulties. I</w:t>
      </w:r>
      <w:r w:rsidR="009F22A5">
        <w:rPr>
          <w:rFonts w:ascii="Times New Roman" w:hAnsi="Times New Roman" w:cs="Times New Roman"/>
          <w:sz w:val="24"/>
          <w:szCs w:val="24"/>
        </w:rPr>
        <w:t>nsomnia</w:t>
      </w:r>
      <w:r w:rsidR="00CE6EEF">
        <w:rPr>
          <w:rFonts w:ascii="Times New Roman" w:hAnsi="Times New Roman" w:cs="Times New Roman"/>
          <w:sz w:val="24"/>
          <w:szCs w:val="24"/>
        </w:rPr>
        <w:t xml:space="preserve"> is the </w:t>
      </w:r>
      <w:r w:rsidR="009F22A5">
        <w:rPr>
          <w:rFonts w:ascii="Times New Roman" w:hAnsi="Times New Roman" w:cs="Times New Roman"/>
          <w:sz w:val="24"/>
          <w:szCs w:val="24"/>
        </w:rPr>
        <w:t xml:space="preserve">most widely reported </w:t>
      </w:r>
      <w:r w:rsidR="00CE6EEF">
        <w:rPr>
          <w:rFonts w:ascii="Times New Roman" w:hAnsi="Times New Roman" w:cs="Times New Roman"/>
          <w:sz w:val="24"/>
          <w:szCs w:val="24"/>
        </w:rPr>
        <w:t>sleeping problem but some patients also report</w:t>
      </w:r>
      <w:r w:rsidR="009F22A5">
        <w:rPr>
          <w:rFonts w:ascii="Times New Roman" w:hAnsi="Times New Roman" w:cs="Times New Roman"/>
          <w:sz w:val="24"/>
          <w:szCs w:val="24"/>
        </w:rPr>
        <w:t xml:space="preserve"> hypersomnia</w:t>
      </w:r>
      <w:r>
        <w:rPr>
          <w:rFonts w:ascii="Times New Roman" w:hAnsi="Times New Roman" w:cs="Times New Roman"/>
          <w:sz w:val="24"/>
          <w:szCs w:val="24"/>
        </w:rPr>
        <w:t xml:space="preserve">. </w:t>
      </w:r>
      <w:r w:rsidR="00033158">
        <w:rPr>
          <w:rFonts w:ascii="Times New Roman" w:hAnsi="Times New Roman" w:cs="Times New Roman"/>
          <w:sz w:val="24"/>
          <w:szCs w:val="24"/>
        </w:rPr>
        <w:t>In addition, many patient present with complaints of poor concentration and fatigue or low energy. Although not part of the diagnostic criteria, many patients often report social isolation</w:t>
      </w:r>
      <w:r w:rsidR="00421506">
        <w:rPr>
          <w:rFonts w:ascii="Times New Roman" w:hAnsi="Times New Roman" w:cs="Times New Roman"/>
          <w:sz w:val="24"/>
          <w:szCs w:val="24"/>
        </w:rPr>
        <w:t xml:space="preserve">. </w:t>
      </w:r>
    </w:p>
    <w:p w:rsidR="00F7195F" w:rsidRPr="00CE49C3" w:rsidRDefault="00EE5098" w:rsidP="006354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mental status exam is a crucial approach to collecting objective findings. </w:t>
      </w:r>
      <w:r w:rsidR="006F3F51">
        <w:rPr>
          <w:rFonts w:ascii="Times New Roman" w:hAnsi="Times New Roman" w:cs="Times New Roman"/>
          <w:sz w:val="24"/>
          <w:szCs w:val="24"/>
        </w:rPr>
        <w:t xml:space="preserve">The </w:t>
      </w:r>
      <w:r w:rsidR="001207FE">
        <w:rPr>
          <w:rFonts w:ascii="Times New Roman" w:hAnsi="Times New Roman" w:cs="Times New Roman"/>
          <w:sz w:val="24"/>
          <w:szCs w:val="24"/>
        </w:rPr>
        <w:t xml:space="preserve">assessment </w:t>
      </w:r>
      <w:r w:rsidR="006F3F51">
        <w:rPr>
          <w:rFonts w:ascii="Times New Roman" w:hAnsi="Times New Roman" w:cs="Times New Roman"/>
          <w:sz w:val="24"/>
          <w:szCs w:val="24"/>
        </w:rPr>
        <w:t>identifi</w:t>
      </w:r>
      <w:r w:rsidR="001207FE">
        <w:rPr>
          <w:rFonts w:ascii="Times New Roman" w:hAnsi="Times New Roman" w:cs="Times New Roman"/>
          <w:sz w:val="24"/>
          <w:szCs w:val="24"/>
        </w:rPr>
        <w:t>es</w:t>
      </w:r>
      <w:r w:rsidR="006F3F51">
        <w:rPr>
          <w:rFonts w:ascii="Times New Roman" w:hAnsi="Times New Roman" w:cs="Times New Roman"/>
          <w:sz w:val="24"/>
          <w:szCs w:val="24"/>
        </w:rPr>
        <w:t xml:space="preserve"> signs depicted through the </w:t>
      </w:r>
      <w:r w:rsidR="00B61282" w:rsidRPr="00CE49C3">
        <w:rPr>
          <w:rFonts w:ascii="Times New Roman" w:hAnsi="Times New Roman" w:cs="Times New Roman"/>
          <w:sz w:val="24"/>
          <w:szCs w:val="24"/>
        </w:rPr>
        <w:t>overall appearance, body posture, and facial expression</w:t>
      </w:r>
      <w:r w:rsidR="006F3F51">
        <w:rPr>
          <w:rFonts w:ascii="Times New Roman" w:hAnsi="Times New Roman" w:cs="Times New Roman"/>
          <w:sz w:val="24"/>
          <w:szCs w:val="24"/>
        </w:rPr>
        <w:t>, behavior, orientation and awareness, intellectual ability, communication, and cognitive functions</w:t>
      </w:r>
      <w:r w:rsidR="00B61282">
        <w:rPr>
          <w:rFonts w:ascii="Times New Roman" w:hAnsi="Times New Roman" w:cs="Times New Roman"/>
          <w:sz w:val="24"/>
          <w:szCs w:val="24"/>
        </w:rPr>
        <w:t xml:space="preserve"> </w:t>
      </w:r>
      <w:r w:rsidR="00B61282" w:rsidRPr="00CE49C3">
        <w:rPr>
          <w:rFonts w:ascii="Times New Roman" w:hAnsi="Times New Roman" w:cs="Times New Roman"/>
          <w:sz w:val="24"/>
          <w:szCs w:val="24"/>
        </w:rPr>
        <w:t xml:space="preserve">(Fjorillo et al., 2018). </w:t>
      </w:r>
      <w:r w:rsidR="000B0A28">
        <w:rPr>
          <w:rFonts w:ascii="Times New Roman" w:hAnsi="Times New Roman" w:cs="Times New Roman"/>
          <w:sz w:val="24"/>
          <w:szCs w:val="24"/>
        </w:rPr>
        <w:t xml:space="preserve">In the MSE, it is common to find a depressed, labile, or irritable mood. While many may present with coherent and clear speech, </w:t>
      </w:r>
      <w:r w:rsidR="00232244">
        <w:rPr>
          <w:rFonts w:ascii="Times New Roman" w:hAnsi="Times New Roman" w:cs="Times New Roman"/>
          <w:sz w:val="24"/>
          <w:szCs w:val="24"/>
        </w:rPr>
        <w:t>cases of severe depression may involve limited speech, with long pauses while responding to questions. The thought process may involve negative self-perceptions or recurrent and uncontrollable self-blame (</w:t>
      </w:r>
      <w:r w:rsidR="00421506">
        <w:rPr>
          <w:rFonts w:ascii="Times New Roman" w:hAnsi="Times New Roman" w:cs="Times New Roman"/>
          <w:sz w:val="24"/>
          <w:szCs w:val="24"/>
        </w:rPr>
        <w:t>Gotlib &amp; Joorman, 2020</w:t>
      </w:r>
      <w:r w:rsidR="00232244">
        <w:rPr>
          <w:rFonts w:ascii="Times New Roman" w:hAnsi="Times New Roman" w:cs="Times New Roman"/>
          <w:sz w:val="24"/>
          <w:szCs w:val="24"/>
        </w:rPr>
        <w:t xml:space="preserve">). </w:t>
      </w:r>
      <w:r w:rsidR="00407CE7">
        <w:rPr>
          <w:rFonts w:ascii="Times New Roman" w:hAnsi="Times New Roman" w:cs="Times New Roman"/>
          <w:sz w:val="24"/>
          <w:szCs w:val="24"/>
        </w:rPr>
        <w:t>Suicidal and homicidal thoughts may emerge in severe cases of depression. However, it is unlikely to find hallucinations, compulsions, delusions, or obsessions in patients with depression. The MSE would also reveal problems with cognition, with concentration and attention being mostly affected (APA, 2022).</w:t>
      </w:r>
      <w:r w:rsidR="00F25926">
        <w:rPr>
          <w:rFonts w:ascii="Times New Roman" w:hAnsi="Times New Roman" w:cs="Times New Roman"/>
          <w:sz w:val="24"/>
          <w:szCs w:val="24"/>
        </w:rPr>
        <w:t xml:space="preserve"> Once the diagnosis is hypothesized using the subjective narrative and MSE findings, clinicians can use a range of diagnostic tools to ascertain its severity. Di</w:t>
      </w:r>
      <w:r w:rsidR="00BB3A81">
        <w:rPr>
          <w:rFonts w:ascii="Times New Roman" w:hAnsi="Times New Roman" w:cs="Times New Roman"/>
          <w:sz w:val="24"/>
          <w:szCs w:val="24"/>
        </w:rPr>
        <w:t>agnostic tools such as the</w:t>
      </w:r>
      <w:r w:rsidR="00CD72C5" w:rsidRPr="00CE49C3">
        <w:rPr>
          <w:rFonts w:ascii="Times New Roman" w:hAnsi="Times New Roman" w:cs="Times New Roman"/>
          <w:sz w:val="24"/>
          <w:szCs w:val="24"/>
        </w:rPr>
        <w:t xml:space="preserve"> Beck’s Depression Inventory (BDI), Hamilton Depression Scale (Ham-D), and Zung Self-Ra</w:t>
      </w:r>
      <w:r w:rsidR="00BC1FD9" w:rsidRPr="00CE49C3">
        <w:rPr>
          <w:rFonts w:ascii="Times New Roman" w:hAnsi="Times New Roman" w:cs="Times New Roman"/>
          <w:sz w:val="24"/>
          <w:szCs w:val="24"/>
        </w:rPr>
        <w:t xml:space="preserve">ting Depression Scale </w:t>
      </w:r>
      <w:r w:rsidR="00F25926">
        <w:rPr>
          <w:rFonts w:ascii="Times New Roman" w:hAnsi="Times New Roman" w:cs="Times New Roman"/>
          <w:sz w:val="24"/>
          <w:szCs w:val="24"/>
        </w:rPr>
        <w:t xml:space="preserve">are commonly used in assessing the severity of depressive symptoms </w:t>
      </w:r>
      <w:r w:rsidR="00BC1FD9" w:rsidRPr="00CE49C3">
        <w:rPr>
          <w:rFonts w:ascii="Times New Roman" w:hAnsi="Times New Roman" w:cs="Times New Roman"/>
          <w:sz w:val="24"/>
          <w:szCs w:val="24"/>
        </w:rPr>
        <w:t>(Chand et al., 2021</w:t>
      </w:r>
      <w:r w:rsidR="00CD72C5" w:rsidRPr="00CE49C3">
        <w:rPr>
          <w:rFonts w:ascii="Times New Roman" w:hAnsi="Times New Roman" w:cs="Times New Roman"/>
          <w:sz w:val="24"/>
          <w:szCs w:val="24"/>
        </w:rPr>
        <w:t xml:space="preserve">). </w:t>
      </w:r>
      <w:r w:rsidR="009F671B">
        <w:rPr>
          <w:rFonts w:ascii="Times New Roman" w:hAnsi="Times New Roman" w:cs="Times New Roman"/>
          <w:sz w:val="24"/>
          <w:szCs w:val="24"/>
        </w:rPr>
        <w:t xml:space="preserve">In severe cases of depression, </w:t>
      </w:r>
      <w:r w:rsidR="009F671B">
        <w:rPr>
          <w:rFonts w:ascii="Times New Roman" w:hAnsi="Times New Roman" w:cs="Times New Roman"/>
          <w:sz w:val="24"/>
          <w:szCs w:val="24"/>
        </w:rPr>
        <w:t>it is</w:t>
      </w:r>
      <w:r w:rsidR="009F671B" w:rsidRPr="00CE49C3">
        <w:rPr>
          <w:rFonts w:ascii="Times New Roman" w:hAnsi="Times New Roman" w:cs="Times New Roman"/>
          <w:sz w:val="24"/>
          <w:szCs w:val="24"/>
        </w:rPr>
        <w:t xml:space="preserve"> crucial to evaluate whether the patient is at risk of self-harm or suicidal tendencies.</w:t>
      </w:r>
    </w:p>
    <w:p w:rsidR="00CE49C3" w:rsidRDefault="000529E4" w:rsidP="008A0296">
      <w:pPr>
        <w:spacing w:after="0" w:line="480" w:lineRule="auto"/>
        <w:ind w:firstLine="720"/>
        <w:rPr>
          <w:rFonts w:ascii="Times New Roman" w:hAnsi="Times New Roman" w:cs="Times New Roman"/>
          <w:b/>
          <w:sz w:val="24"/>
          <w:szCs w:val="24"/>
        </w:rPr>
      </w:pPr>
      <w:r w:rsidRPr="00CE49C3">
        <w:rPr>
          <w:rFonts w:ascii="Times New Roman" w:hAnsi="Times New Roman" w:cs="Times New Roman"/>
          <w:sz w:val="24"/>
          <w:szCs w:val="24"/>
        </w:rPr>
        <w:t xml:space="preserve">In conclusion, </w:t>
      </w:r>
      <w:r w:rsidR="009F671B">
        <w:rPr>
          <w:rFonts w:ascii="Times New Roman" w:hAnsi="Times New Roman" w:cs="Times New Roman"/>
          <w:sz w:val="24"/>
          <w:szCs w:val="24"/>
        </w:rPr>
        <w:t xml:space="preserve">MDD presents with a range of signs and symptoms. </w:t>
      </w:r>
      <w:r w:rsidR="00B441C9" w:rsidRPr="00CE49C3">
        <w:rPr>
          <w:rFonts w:ascii="Times New Roman" w:hAnsi="Times New Roman" w:cs="Times New Roman"/>
          <w:sz w:val="24"/>
          <w:szCs w:val="24"/>
        </w:rPr>
        <w:t xml:space="preserve">Nurses </w:t>
      </w:r>
      <w:r w:rsidR="009F671B">
        <w:rPr>
          <w:rFonts w:ascii="Times New Roman" w:hAnsi="Times New Roman" w:cs="Times New Roman"/>
          <w:sz w:val="24"/>
          <w:szCs w:val="24"/>
        </w:rPr>
        <w:t>should</w:t>
      </w:r>
      <w:r w:rsidR="00B441C9" w:rsidRPr="00CE49C3">
        <w:rPr>
          <w:rFonts w:ascii="Times New Roman" w:hAnsi="Times New Roman" w:cs="Times New Roman"/>
          <w:sz w:val="24"/>
          <w:szCs w:val="24"/>
        </w:rPr>
        <w:t xml:space="preserve"> handle these assessments delicately and ensure thorough documentation in the patient’s records. </w:t>
      </w:r>
      <w:r w:rsidR="00E3073C">
        <w:rPr>
          <w:rFonts w:ascii="Times New Roman" w:hAnsi="Times New Roman" w:cs="Times New Roman"/>
          <w:sz w:val="24"/>
          <w:szCs w:val="24"/>
        </w:rPr>
        <w:t>Subjective information collected through open-ended questions helps in hypothesizing the diagnosis and identifying underlying causes. Objective data, for example, through MSE, helps in ruli</w:t>
      </w:r>
      <w:r w:rsidR="00616A4D">
        <w:rPr>
          <w:rFonts w:ascii="Times New Roman" w:hAnsi="Times New Roman" w:cs="Times New Roman"/>
          <w:sz w:val="24"/>
          <w:szCs w:val="24"/>
        </w:rPr>
        <w:t xml:space="preserve">ng out differential diagnosis and ascertaining the severity of the symptoms. </w:t>
      </w:r>
      <w:bookmarkStart w:id="0" w:name="_GoBack"/>
      <w:bookmarkEnd w:id="0"/>
    </w:p>
    <w:p w:rsidR="00CE49C3" w:rsidRDefault="00CE49C3" w:rsidP="00CE49C3">
      <w:pPr>
        <w:spacing w:after="0" w:line="480" w:lineRule="auto"/>
        <w:jc w:val="center"/>
        <w:rPr>
          <w:rFonts w:ascii="Times New Roman" w:hAnsi="Times New Roman" w:cs="Times New Roman"/>
          <w:b/>
          <w:sz w:val="24"/>
          <w:szCs w:val="24"/>
        </w:rPr>
      </w:pPr>
    </w:p>
    <w:p w:rsidR="00CE49C3" w:rsidRDefault="00CE49C3" w:rsidP="00CE49C3">
      <w:pPr>
        <w:spacing w:after="0" w:line="480" w:lineRule="auto"/>
        <w:jc w:val="center"/>
        <w:rPr>
          <w:rFonts w:ascii="Times New Roman" w:hAnsi="Times New Roman" w:cs="Times New Roman"/>
          <w:b/>
          <w:sz w:val="24"/>
          <w:szCs w:val="24"/>
        </w:rPr>
      </w:pPr>
    </w:p>
    <w:p w:rsidR="00B441C9" w:rsidRPr="00CE49C3" w:rsidRDefault="00B441C9" w:rsidP="00CE49C3">
      <w:pPr>
        <w:spacing w:after="0" w:line="480" w:lineRule="auto"/>
        <w:jc w:val="center"/>
        <w:rPr>
          <w:rFonts w:ascii="Times New Roman" w:hAnsi="Times New Roman" w:cs="Times New Roman"/>
          <w:b/>
          <w:sz w:val="24"/>
          <w:szCs w:val="24"/>
        </w:rPr>
      </w:pPr>
      <w:r w:rsidRPr="00CE49C3">
        <w:rPr>
          <w:rFonts w:ascii="Times New Roman" w:hAnsi="Times New Roman" w:cs="Times New Roman"/>
          <w:b/>
          <w:sz w:val="24"/>
          <w:szCs w:val="24"/>
        </w:rPr>
        <w:t>Reference</w:t>
      </w:r>
    </w:p>
    <w:p w:rsidR="008A0296" w:rsidRPr="008A0296" w:rsidRDefault="008A0296" w:rsidP="008A0296">
      <w:pPr>
        <w:spacing w:after="0" w:line="480" w:lineRule="auto"/>
        <w:ind w:left="720" w:hanging="720"/>
        <w:rPr>
          <w:rFonts w:ascii="Times New Roman" w:hAnsi="Times New Roman" w:cs="Times New Roman"/>
          <w:sz w:val="24"/>
          <w:szCs w:val="24"/>
        </w:rPr>
      </w:pPr>
      <w:r w:rsidRPr="00E55F68">
        <w:rPr>
          <w:rFonts w:ascii="Times New Roman" w:hAnsi="Times New Roman" w:cs="Times New Roman"/>
          <w:sz w:val="24"/>
          <w:szCs w:val="24"/>
        </w:rPr>
        <w:t>American Psychiatric Association. (2022).</w:t>
      </w:r>
      <w:r w:rsidRPr="00E55F68">
        <w:rPr>
          <w:rStyle w:val="apple-converted-space"/>
          <w:rFonts w:ascii="Times New Roman" w:hAnsi="Times New Roman" w:cs="Times New Roman"/>
          <w:sz w:val="24"/>
          <w:szCs w:val="24"/>
        </w:rPr>
        <w:t> </w:t>
      </w:r>
      <w:r w:rsidRPr="00E55F68">
        <w:rPr>
          <w:rFonts w:ascii="Times New Roman" w:hAnsi="Times New Roman" w:cs="Times New Roman"/>
          <w:i/>
          <w:iCs/>
          <w:sz w:val="24"/>
          <w:szCs w:val="24"/>
        </w:rPr>
        <w:t>Diagnostic and statistical manual of mental disorders DSM-5</w:t>
      </w:r>
      <w:r w:rsidRPr="00E55F68">
        <w:rPr>
          <w:rStyle w:val="apple-converted-space"/>
          <w:rFonts w:ascii="Times New Roman" w:hAnsi="Times New Roman" w:cs="Times New Roman"/>
          <w:sz w:val="24"/>
          <w:szCs w:val="24"/>
        </w:rPr>
        <w:t> </w:t>
      </w:r>
      <w:r w:rsidRPr="00E55F68">
        <w:rPr>
          <w:rFonts w:ascii="Times New Roman" w:hAnsi="Times New Roman" w:cs="Times New Roman"/>
          <w:sz w:val="24"/>
          <w:szCs w:val="24"/>
        </w:rPr>
        <w:t xml:space="preserve">– </w:t>
      </w:r>
      <w:r w:rsidRPr="00E55F68">
        <w:rPr>
          <w:rFonts w:ascii="Times New Roman" w:hAnsi="Times New Roman" w:cs="Times New Roman"/>
          <w:i/>
          <w:sz w:val="24"/>
          <w:szCs w:val="24"/>
        </w:rPr>
        <w:t>Test revision</w:t>
      </w:r>
      <w:r w:rsidRPr="00E55F68">
        <w:rPr>
          <w:rFonts w:ascii="Times New Roman" w:hAnsi="Times New Roman" w:cs="Times New Roman"/>
          <w:sz w:val="24"/>
          <w:szCs w:val="24"/>
        </w:rPr>
        <w:t xml:space="preserve"> (5th ed.). Washington DC: American Psychiatric Association.</w:t>
      </w:r>
    </w:p>
    <w:p w:rsidR="00287CF0" w:rsidRPr="00CE49C3" w:rsidRDefault="00287CF0" w:rsidP="00287CF0">
      <w:pPr>
        <w:spacing w:after="0" w:line="480" w:lineRule="auto"/>
        <w:ind w:left="720" w:hanging="720"/>
        <w:rPr>
          <w:rFonts w:ascii="Times New Roman" w:hAnsi="Times New Roman" w:cs="Times New Roman"/>
          <w:color w:val="222222"/>
          <w:sz w:val="24"/>
          <w:szCs w:val="24"/>
          <w:shd w:val="clear" w:color="auto" w:fill="FFFFFF"/>
        </w:rPr>
      </w:pPr>
      <w:r w:rsidRPr="00CE49C3">
        <w:rPr>
          <w:rFonts w:ascii="Times New Roman" w:hAnsi="Times New Roman" w:cs="Times New Roman"/>
          <w:color w:val="222222"/>
          <w:sz w:val="24"/>
          <w:szCs w:val="24"/>
          <w:shd w:val="clear" w:color="auto" w:fill="FFFFFF"/>
        </w:rPr>
        <w:t xml:space="preserve">Bains, N., &amp; Abdijadid, S. (2020). Major depressive disorder. In </w:t>
      </w:r>
      <w:r w:rsidR="008A0296">
        <w:rPr>
          <w:rFonts w:ascii="Times New Roman" w:hAnsi="Times New Roman" w:cs="Times New Roman"/>
          <w:i/>
          <w:color w:val="222222"/>
          <w:sz w:val="24"/>
          <w:szCs w:val="24"/>
          <w:shd w:val="clear" w:color="auto" w:fill="FFFFFF"/>
        </w:rPr>
        <w:t>StatPearls [Internet]</w:t>
      </w:r>
      <w:r w:rsidRPr="00CE49C3">
        <w:rPr>
          <w:rFonts w:ascii="Times New Roman" w:hAnsi="Times New Roman" w:cs="Times New Roman"/>
          <w:i/>
          <w:color w:val="222222"/>
          <w:sz w:val="24"/>
          <w:szCs w:val="24"/>
          <w:shd w:val="clear" w:color="auto" w:fill="FFFFFF"/>
        </w:rPr>
        <w:t xml:space="preserve">. </w:t>
      </w:r>
      <w:r w:rsidRPr="008A0296">
        <w:rPr>
          <w:rFonts w:ascii="Times New Roman" w:hAnsi="Times New Roman" w:cs="Times New Roman"/>
          <w:color w:val="222222"/>
          <w:sz w:val="24"/>
          <w:szCs w:val="24"/>
          <w:shd w:val="clear" w:color="auto" w:fill="FFFFFF"/>
        </w:rPr>
        <w:t>Treasure</w:t>
      </w:r>
      <w:r w:rsidR="008A0296" w:rsidRPr="008A0296">
        <w:rPr>
          <w:rFonts w:ascii="Times New Roman" w:hAnsi="Times New Roman" w:cs="Times New Roman"/>
          <w:color w:val="222222"/>
          <w:sz w:val="24"/>
          <w:szCs w:val="24"/>
          <w:shd w:val="clear" w:color="auto" w:fill="FFFFFF"/>
        </w:rPr>
        <w:t xml:space="preserve"> I</w:t>
      </w:r>
      <w:r w:rsidRPr="008A0296">
        <w:rPr>
          <w:rFonts w:ascii="Times New Roman" w:hAnsi="Times New Roman" w:cs="Times New Roman"/>
          <w:color w:val="222222"/>
          <w:sz w:val="24"/>
          <w:szCs w:val="24"/>
          <w:shd w:val="clear" w:color="auto" w:fill="FFFFFF"/>
        </w:rPr>
        <w:t>sland</w:t>
      </w:r>
      <w:r w:rsidR="008A0296">
        <w:rPr>
          <w:rFonts w:ascii="Times New Roman" w:hAnsi="Times New Roman" w:cs="Times New Roman"/>
          <w:color w:val="222222"/>
          <w:sz w:val="24"/>
          <w:szCs w:val="24"/>
          <w:shd w:val="clear" w:color="auto" w:fill="FFFFFF"/>
        </w:rPr>
        <w:t>, FL: Sta</w:t>
      </w:r>
      <w:r w:rsidRPr="00CE49C3">
        <w:rPr>
          <w:rFonts w:ascii="Times New Roman" w:hAnsi="Times New Roman" w:cs="Times New Roman"/>
          <w:color w:val="222222"/>
          <w:sz w:val="24"/>
          <w:szCs w:val="24"/>
          <w:shd w:val="clear" w:color="auto" w:fill="FFFFFF"/>
        </w:rPr>
        <w:t>tPearl</w:t>
      </w:r>
      <w:r w:rsidR="008A0296">
        <w:rPr>
          <w:rFonts w:ascii="Times New Roman" w:hAnsi="Times New Roman" w:cs="Times New Roman"/>
          <w:color w:val="222222"/>
          <w:sz w:val="24"/>
          <w:szCs w:val="24"/>
          <w:shd w:val="clear" w:color="auto" w:fill="FFFFFF"/>
        </w:rPr>
        <w:t>s</w:t>
      </w:r>
      <w:r w:rsidRPr="00CE49C3">
        <w:rPr>
          <w:rFonts w:ascii="Times New Roman" w:hAnsi="Times New Roman" w:cs="Times New Roman"/>
          <w:color w:val="222222"/>
          <w:sz w:val="24"/>
          <w:szCs w:val="24"/>
          <w:shd w:val="clear" w:color="auto" w:fill="FFFFFF"/>
        </w:rPr>
        <w:t xml:space="preserve"> Publishing</w:t>
      </w:r>
      <w:r w:rsidR="008A0296">
        <w:rPr>
          <w:rFonts w:ascii="Times New Roman" w:hAnsi="Times New Roman" w:cs="Times New Roman"/>
          <w:color w:val="222222"/>
          <w:sz w:val="24"/>
          <w:szCs w:val="24"/>
          <w:shd w:val="clear" w:color="auto" w:fill="FFFFFF"/>
        </w:rPr>
        <w:t>.</w:t>
      </w:r>
    </w:p>
    <w:p w:rsidR="00287CF0" w:rsidRPr="00CE49C3" w:rsidRDefault="00287CF0" w:rsidP="00287CF0">
      <w:pPr>
        <w:spacing w:after="0" w:line="480" w:lineRule="auto"/>
        <w:ind w:left="720" w:hanging="720"/>
        <w:rPr>
          <w:rFonts w:ascii="Times New Roman" w:hAnsi="Times New Roman" w:cs="Times New Roman"/>
          <w:color w:val="222222"/>
          <w:sz w:val="24"/>
          <w:szCs w:val="24"/>
          <w:shd w:val="clear" w:color="auto" w:fill="FFFFFF"/>
        </w:rPr>
      </w:pPr>
      <w:r w:rsidRPr="00CE49C3">
        <w:rPr>
          <w:rFonts w:ascii="Times New Roman" w:hAnsi="Times New Roman" w:cs="Times New Roman"/>
          <w:color w:val="222222"/>
          <w:sz w:val="24"/>
          <w:szCs w:val="24"/>
          <w:shd w:val="clear" w:color="auto" w:fill="FFFFFF"/>
        </w:rPr>
        <w:t>Chand, S. P., Arif, H., &amp; Kutlenios, R. M.</w:t>
      </w:r>
      <w:r w:rsidR="008A0296">
        <w:rPr>
          <w:rFonts w:ascii="Times New Roman" w:hAnsi="Times New Roman" w:cs="Times New Roman"/>
          <w:color w:val="222222"/>
          <w:sz w:val="24"/>
          <w:szCs w:val="24"/>
          <w:shd w:val="clear" w:color="auto" w:fill="FFFFFF"/>
        </w:rPr>
        <w:t xml:space="preserve"> (2021). Depression (nursing).</w:t>
      </w:r>
      <w:r w:rsidRPr="00CE49C3">
        <w:rPr>
          <w:rFonts w:ascii="Times New Roman" w:hAnsi="Times New Roman" w:cs="Times New Roman"/>
          <w:color w:val="222222"/>
          <w:sz w:val="24"/>
          <w:szCs w:val="24"/>
          <w:shd w:val="clear" w:color="auto" w:fill="FFFFFF"/>
        </w:rPr>
        <w:t xml:space="preserve"> In </w:t>
      </w:r>
      <w:r w:rsidR="008A0296">
        <w:rPr>
          <w:rFonts w:ascii="Times New Roman" w:hAnsi="Times New Roman" w:cs="Times New Roman"/>
          <w:i/>
          <w:color w:val="222222"/>
          <w:sz w:val="24"/>
          <w:szCs w:val="24"/>
          <w:shd w:val="clear" w:color="auto" w:fill="FFFFFF"/>
        </w:rPr>
        <w:t>S</w:t>
      </w:r>
      <w:r w:rsidRPr="00CE49C3">
        <w:rPr>
          <w:rFonts w:ascii="Times New Roman" w:hAnsi="Times New Roman" w:cs="Times New Roman"/>
          <w:i/>
          <w:color w:val="222222"/>
          <w:sz w:val="24"/>
          <w:szCs w:val="24"/>
          <w:shd w:val="clear" w:color="auto" w:fill="FFFFFF"/>
        </w:rPr>
        <w:t>ta</w:t>
      </w:r>
      <w:r w:rsidR="008A0296">
        <w:rPr>
          <w:rFonts w:ascii="Times New Roman" w:hAnsi="Times New Roman" w:cs="Times New Roman"/>
          <w:i/>
          <w:color w:val="222222"/>
          <w:sz w:val="24"/>
          <w:szCs w:val="24"/>
          <w:shd w:val="clear" w:color="auto" w:fill="FFFFFF"/>
        </w:rPr>
        <w:t>tPearls [</w:t>
      </w:r>
      <w:r w:rsidRPr="00CE49C3">
        <w:rPr>
          <w:rFonts w:ascii="Times New Roman" w:hAnsi="Times New Roman" w:cs="Times New Roman"/>
          <w:i/>
          <w:color w:val="222222"/>
          <w:sz w:val="24"/>
          <w:szCs w:val="24"/>
          <w:shd w:val="clear" w:color="auto" w:fill="FFFFFF"/>
        </w:rPr>
        <w:t>internet</w:t>
      </w:r>
      <w:r w:rsidR="008A0296">
        <w:rPr>
          <w:rFonts w:ascii="Times New Roman" w:hAnsi="Times New Roman" w:cs="Times New Roman"/>
          <w:i/>
          <w:color w:val="222222"/>
          <w:sz w:val="24"/>
          <w:szCs w:val="24"/>
          <w:shd w:val="clear" w:color="auto" w:fill="FFFFFF"/>
        </w:rPr>
        <w:t>]</w:t>
      </w:r>
      <w:r w:rsidRPr="00CE49C3">
        <w:rPr>
          <w:rFonts w:ascii="Times New Roman" w:hAnsi="Times New Roman" w:cs="Times New Roman"/>
          <w:i/>
          <w:color w:val="222222"/>
          <w:sz w:val="24"/>
          <w:szCs w:val="24"/>
          <w:shd w:val="clear" w:color="auto" w:fill="FFFFFF"/>
        </w:rPr>
        <w:t xml:space="preserve">. </w:t>
      </w:r>
      <w:r w:rsidRPr="008A0296">
        <w:rPr>
          <w:rFonts w:ascii="Times New Roman" w:hAnsi="Times New Roman" w:cs="Times New Roman"/>
          <w:color w:val="222222"/>
          <w:sz w:val="24"/>
          <w:szCs w:val="24"/>
          <w:shd w:val="clear" w:color="auto" w:fill="FFFFFF"/>
        </w:rPr>
        <w:t>Treasure</w:t>
      </w:r>
      <w:r w:rsidR="008A0296">
        <w:rPr>
          <w:rFonts w:ascii="Times New Roman" w:hAnsi="Times New Roman" w:cs="Times New Roman"/>
          <w:color w:val="222222"/>
          <w:sz w:val="24"/>
          <w:szCs w:val="24"/>
          <w:shd w:val="clear" w:color="auto" w:fill="FFFFFF"/>
        </w:rPr>
        <w:t xml:space="preserve"> I</w:t>
      </w:r>
      <w:r w:rsidRPr="008A0296">
        <w:rPr>
          <w:rFonts w:ascii="Times New Roman" w:hAnsi="Times New Roman" w:cs="Times New Roman"/>
          <w:color w:val="222222"/>
          <w:sz w:val="24"/>
          <w:szCs w:val="24"/>
          <w:shd w:val="clear" w:color="auto" w:fill="FFFFFF"/>
        </w:rPr>
        <w:t>sland</w:t>
      </w:r>
      <w:r w:rsidRPr="00CE49C3">
        <w:rPr>
          <w:rFonts w:ascii="Times New Roman" w:hAnsi="Times New Roman" w:cs="Times New Roman"/>
          <w:color w:val="222222"/>
          <w:sz w:val="24"/>
          <w:szCs w:val="24"/>
          <w:shd w:val="clear" w:color="auto" w:fill="FFFFFF"/>
        </w:rPr>
        <w:t>, FL</w:t>
      </w:r>
      <w:r w:rsidR="008A0296">
        <w:rPr>
          <w:rFonts w:ascii="Times New Roman" w:hAnsi="Times New Roman" w:cs="Times New Roman"/>
          <w:color w:val="222222"/>
          <w:sz w:val="24"/>
          <w:szCs w:val="24"/>
          <w:shd w:val="clear" w:color="auto" w:fill="FFFFFF"/>
        </w:rPr>
        <w:t>: Sta</w:t>
      </w:r>
      <w:r w:rsidRPr="00CE49C3">
        <w:rPr>
          <w:rFonts w:ascii="Times New Roman" w:hAnsi="Times New Roman" w:cs="Times New Roman"/>
          <w:color w:val="222222"/>
          <w:sz w:val="24"/>
          <w:szCs w:val="24"/>
          <w:shd w:val="clear" w:color="auto" w:fill="FFFFFF"/>
        </w:rPr>
        <w:t>tPearl</w:t>
      </w:r>
      <w:r w:rsidR="008A0296">
        <w:rPr>
          <w:rFonts w:ascii="Times New Roman" w:hAnsi="Times New Roman" w:cs="Times New Roman"/>
          <w:color w:val="222222"/>
          <w:sz w:val="24"/>
          <w:szCs w:val="24"/>
          <w:shd w:val="clear" w:color="auto" w:fill="FFFFFF"/>
        </w:rPr>
        <w:t>s</w:t>
      </w:r>
      <w:r w:rsidRPr="00CE49C3">
        <w:rPr>
          <w:rFonts w:ascii="Times New Roman" w:hAnsi="Times New Roman" w:cs="Times New Roman"/>
          <w:color w:val="222222"/>
          <w:sz w:val="24"/>
          <w:szCs w:val="24"/>
          <w:shd w:val="clear" w:color="auto" w:fill="FFFFFF"/>
        </w:rPr>
        <w:t xml:space="preserve"> Publishing</w:t>
      </w:r>
      <w:r w:rsidR="008A0296">
        <w:rPr>
          <w:rFonts w:ascii="Times New Roman" w:hAnsi="Times New Roman" w:cs="Times New Roman"/>
          <w:color w:val="222222"/>
          <w:sz w:val="24"/>
          <w:szCs w:val="24"/>
          <w:shd w:val="clear" w:color="auto" w:fill="FFFFFF"/>
        </w:rPr>
        <w:t>.</w:t>
      </w:r>
    </w:p>
    <w:p w:rsidR="00287CF0" w:rsidRPr="00CE49C3" w:rsidRDefault="00287CF0" w:rsidP="00287CF0">
      <w:pPr>
        <w:spacing w:after="0" w:line="480" w:lineRule="auto"/>
        <w:ind w:left="720" w:hanging="720"/>
        <w:rPr>
          <w:rFonts w:ascii="Times New Roman" w:hAnsi="Times New Roman" w:cs="Times New Roman"/>
          <w:sz w:val="24"/>
          <w:szCs w:val="24"/>
        </w:rPr>
      </w:pPr>
      <w:r w:rsidRPr="00CE49C3">
        <w:rPr>
          <w:rFonts w:ascii="Times New Roman" w:hAnsi="Times New Roman" w:cs="Times New Roman"/>
          <w:color w:val="222222"/>
          <w:sz w:val="24"/>
          <w:szCs w:val="24"/>
          <w:shd w:val="clear" w:color="auto" w:fill="FFFFFF"/>
        </w:rPr>
        <w:t>Fekadu, N., Shibeshi, W., &amp; Engidawork, E. (2018). Major depressive disorder: pathophysiology and clinical management. </w:t>
      </w:r>
      <w:r w:rsidRPr="00CE49C3">
        <w:rPr>
          <w:rFonts w:ascii="Times New Roman" w:hAnsi="Times New Roman" w:cs="Times New Roman"/>
          <w:i/>
          <w:iCs/>
          <w:color w:val="222222"/>
          <w:sz w:val="24"/>
          <w:szCs w:val="24"/>
          <w:shd w:val="clear" w:color="auto" w:fill="FFFFFF"/>
        </w:rPr>
        <w:t>J</w:t>
      </w:r>
      <w:r w:rsidR="00786D53">
        <w:rPr>
          <w:rFonts w:ascii="Times New Roman" w:hAnsi="Times New Roman" w:cs="Times New Roman"/>
          <w:i/>
          <w:iCs/>
          <w:color w:val="222222"/>
          <w:sz w:val="24"/>
          <w:szCs w:val="24"/>
          <w:shd w:val="clear" w:color="auto" w:fill="FFFFFF"/>
        </w:rPr>
        <w:t>ournal of</w:t>
      </w:r>
      <w:r w:rsidRPr="00CE49C3">
        <w:rPr>
          <w:rFonts w:ascii="Times New Roman" w:hAnsi="Times New Roman" w:cs="Times New Roman"/>
          <w:i/>
          <w:iCs/>
          <w:color w:val="222222"/>
          <w:sz w:val="24"/>
          <w:szCs w:val="24"/>
          <w:shd w:val="clear" w:color="auto" w:fill="FFFFFF"/>
        </w:rPr>
        <w:t xml:space="preserve"> Depress</w:t>
      </w:r>
      <w:r w:rsidR="00786D53">
        <w:rPr>
          <w:rFonts w:ascii="Times New Roman" w:hAnsi="Times New Roman" w:cs="Times New Roman"/>
          <w:i/>
          <w:iCs/>
          <w:color w:val="222222"/>
          <w:sz w:val="24"/>
          <w:szCs w:val="24"/>
          <w:shd w:val="clear" w:color="auto" w:fill="FFFFFF"/>
        </w:rPr>
        <w:t>ion and</w:t>
      </w:r>
      <w:r w:rsidRPr="00CE49C3">
        <w:rPr>
          <w:rFonts w:ascii="Times New Roman" w:hAnsi="Times New Roman" w:cs="Times New Roman"/>
          <w:i/>
          <w:iCs/>
          <w:color w:val="222222"/>
          <w:sz w:val="24"/>
          <w:szCs w:val="24"/>
          <w:shd w:val="clear" w:color="auto" w:fill="FFFFFF"/>
        </w:rPr>
        <w:t xml:space="preserve"> Anxiety</w:t>
      </w:r>
      <w:r w:rsidRPr="00CE49C3">
        <w:rPr>
          <w:rFonts w:ascii="Times New Roman" w:hAnsi="Times New Roman" w:cs="Times New Roman"/>
          <w:color w:val="222222"/>
          <w:sz w:val="24"/>
          <w:szCs w:val="24"/>
          <w:shd w:val="clear" w:color="auto" w:fill="FFFFFF"/>
        </w:rPr>
        <w:t>, </w:t>
      </w:r>
      <w:r w:rsidRPr="00CE49C3">
        <w:rPr>
          <w:rFonts w:ascii="Times New Roman" w:hAnsi="Times New Roman" w:cs="Times New Roman"/>
          <w:i/>
          <w:iCs/>
          <w:color w:val="222222"/>
          <w:sz w:val="24"/>
          <w:szCs w:val="24"/>
          <w:shd w:val="clear" w:color="auto" w:fill="FFFFFF"/>
        </w:rPr>
        <w:t>6</w:t>
      </w:r>
      <w:r w:rsidRPr="00CE49C3">
        <w:rPr>
          <w:rFonts w:ascii="Times New Roman" w:hAnsi="Times New Roman" w:cs="Times New Roman"/>
          <w:color w:val="222222"/>
          <w:sz w:val="24"/>
          <w:szCs w:val="24"/>
          <w:shd w:val="clear" w:color="auto" w:fill="FFFFFF"/>
        </w:rPr>
        <w:t xml:space="preserve">(1), 255-257. </w:t>
      </w:r>
      <w:hyperlink r:id="rId4" w:history="1">
        <w:r w:rsidR="00421506" w:rsidRPr="00D70212">
          <w:rPr>
            <w:rStyle w:val="Hyperlink"/>
            <w:rFonts w:ascii="Times New Roman" w:hAnsi="Times New Roman" w:cs="Times New Roman"/>
            <w:sz w:val="24"/>
            <w:szCs w:val="24"/>
            <w:shd w:val="clear" w:color="auto" w:fill="FFFFFF"/>
          </w:rPr>
          <w:t>https://doi.org/</w:t>
        </w:r>
        <w:r w:rsidR="00421506" w:rsidRPr="00D70212">
          <w:rPr>
            <w:rStyle w:val="Hyperlink"/>
            <w:rFonts w:ascii="Times New Roman" w:hAnsi="Times New Roman" w:cs="Times New Roman"/>
            <w:sz w:val="24"/>
            <w:szCs w:val="24"/>
          </w:rPr>
          <w:t>10.4172/2167-1044.1000255</w:t>
        </w:r>
      </w:hyperlink>
      <w:r w:rsidRPr="00CE49C3">
        <w:rPr>
          <w:rFonts w:ascii="Times New Roman" w:hAnsi="Times New Roman" w:cs="Times New Roman"/>
          <w:sz w:val="24"/>
          <w:szCs w:val="24"/>
        </w:rPr>
        <w:t xml:space="preserve">  </w:t>
      </w:r>
    </w:p>
    <w:p w:rsidR="00FB7DD3" w:rsidRDefault="00786D53" w:rsidP="00786D53">
      <w:pPr>
        <w:spacing w:after="0" w:line="480" w:lineRule="auto"/>
        <w:ind w:left="720" w:hanging="720"/>
        <w:rPr>
          <w:rFonts w:ascii="Times New Roman" w:eastAsia="Times New Roman" w:hAnsi="Times New Roman" w:cs="Times New Roman"/>
          <w:sz w:val="24"/>
          <w:szCs w:val="24"/>
        </w:rPr>
      </w:pPr>
      <w:r w:rsidRPr="00786D53">
        <w:rPr>
          <w:rFonts w:ascii="Times New Roman" w:eastAsia="Times New Roman" w:hAnsi="Times New Roman" w:cs="Times New Roman"/>
          <w:sz w:val="24"/>
          <w:szCs w:val="24"/>
        </w:rPr>
        <w:t xml:space="preserve">Fiorillo, A., Carpiniello, B., De Giorgi, S., La Pia, S., Maina, G., Sampogna, G., Spina, E., Tortorella, A., &amp; Vita, A. (2018). Assessment and management of cognitive and psychosocial dysfunctions in patients with major depressive disorder: </w:t>
      </w:r>
      <w:r>
        <w:rPr>
          <w:rFonts w:ascii="Times New Roman" w:eastAsia="Times New Roman" w:hAnsi="Times New Roman" w:cs="Times New Roman"/>
          <w:sz w:val="24"/>
          <w:szCs w:val="24"/>
        </w:rPr>
        <w:t>A c</w:t>
      </w:r>
      <w:r w:rsidRPr="00786D53">
        <w:rPr>
          <w:rFonts w:ascii="Times New Roman" w:eastAsia="Times New Roman" w:hAnsi="Times New Roman" w:cs="Times New Roman"/>
          <w:sz w:val="24"/>
          <w:szCs w:val="24"/>
        </w:rPr>
        <w:t xml:space="preserve">linical </w:t>
      </w:r>
      <w:r>
        <w:rPr>
          <w:rFonts w:ascii="Times New Roman" w:eastAsia="Times New Roman" w:hAnsi="Times New Roman" w:cs="Times New Roman"/>
          <w:sz w:val="24"/>
          <w:szCs w:val="24"/>
        </w:rPr>
        <w:t>r</w:t>
      </w:r>
      <w:r w:rsidRPr="00786D53">
        <w:rPr>
          <w:rFonts w:ascii="Times New Roman" w:eastAsia="Times New Roman" w:hAnsi="Times New Roman" w:cs="Times New Roman"/>
          <w:sz w:val="24"/>
          <w:szCs w:val="24"/>
        </w:rPr>
        <w:t xml:space="preserve">eview. </w:t>
      </w:r>
      <w:r w:rsidRPr="00786D53">
        <w:rPr>
          <w:rFonts w:ascii="Times New Roman" w:eastAsia="Times New Roman" w:hAnsi="Times New Roman" w:cs="Times New Roman"/>
          <w:i/>
          <w:iCs/>
          <w:sz w:val="24"/>
          <w:szCs w:val="24"/>
        </w:rPr>
        <w:t>Frontiers in Psychiatry</w:t>
      </w:r>
      <w:r w:rsidRPr="00786D53">
        <w:rPr>
          <w:rFonts w:ascii="Times New Roman" w:eastAsia="Times New Roman" w:hAnsi="Times New Roman" w:cs="Times New Roman"/>
          <w:sz w:val="24"/>
          <w:szCs w:val="24"/>
        </w:rPr>
        <w:t xml:space="preserve">, </w:t>
      </w:r>
      <w:r w:rsidRPr="00786D53">
        <w:rPr>
          <w:rFonts w:ascii="Times New Roman" w:eastAsia="Times New Roman" w:hAnsi="Times New Roman" w:cs="Times New Roman"/>
          <w:i/>
          <w:iCs/>
          <w:sz w:val="24"/>
          <w:szCs w:val="24"/>
        </w:rPr>
        <w:t>9</w:t>
      </w:r>
      <w:r w:rsidRPr="00786D53">
        <w:rPr>
          <w:rFonts w:ascii="Times New Roman" w:eastAsia="Times New Roman" w:hAnsi="Times New Roman" w:cs="Times New Roman"/>
          <w:sz w:val="24"/>
          <w:szCs w:val="24"/>
        </w:rPr>
        <w:t xml:space="preserve">, 387430. </w:t>
      </w:r>
      <w:hyperlink r:id="rId5" w:history="1">
        <w:r w:rsidRPr="00D70212">
          <w:rPr>
            <w:rStyle w:val="Hyperlink"/>
            <w:rFonts w:ascii="Times New Roman" w:eastAsia="Times New Roman" w:hAnsi="Times New Roman" w:cs="Times New Roman"/>
            <w:sz w:val="24"/>
            <w:szCs w:val="24"/>
          </w:rPr>
          <w:t>https://doi.org/10.3389/fpsyt.2018.00493</w:t>
        </w:r>
      </w:hyperlink>
      <w:r>
        <w:rPr>
          <w:rFonts w:ascii="Times New Roman" w:eastAsia="Times New Roman" w:hAnsi="Times New Roman" w:cs="Times New Roman"/>
          <w:sz w:val="24"/>
          <w:szCs w:val="24"/>
        </w:rPr>
        <w:t xml:space="preserve">  </w:t>
      </w:r>
    </w:p>
    <w:p w:rsidR="00421506" w:rsidRPr="00786D53" w:rsidRDefault="00421506" w:rsidP="00421506">
      <w:pPr>
        <w:spacing w:after="0" w:line="480" w:lineRule="auto"/>
        <w:ind w:left="720" w:hanging="720"/>
        <w:rPr>
          <w:rFonts w:ascii="Times New Roman" w:eastAsia="Times New Roman" w:hAnsi="Times New Roman" w:cs="Times New Roman"/>
          <w:sz w:val="24"/>
          <w:szCs w:val="24"/>
        </w:rPr>
      </w:pPr>
      <w:r w:rsidRPr="00421506">
        <w:rPr>
          <w:rFonts w:ascii="Times New Roman" w:eastAsia="Times New Roman" w:hAnsi="Times New Roman" w:cs="Times New Roman"/>
          <w:sz w:val="24"/>
          <w:szCs w:val="24"/>
        </w:rPr>
        <w:t>Go</w:t>
      </w:r>
      <w:r w:rsidR="00026F90">
        <w:rPr>
          <w:rFonts w:ascii="Times New Roman" w:eastAsia="Times New Roman" w:hAnsi="Times New Roman" w:cs="Times New Roman"/>
          <w:sz w:val="24"/>
          <w:szCs w:val="24"/>
        </w:rPr>
        <w:t>tlib, I. H., &amp; Joormann, J. (202</w:t>
      </w:r>
      <w:r w:rsidRPr="00421506">
        <w:rPr>
          <w:rFonts w:ascii="Times New Roman" w:eastAsia="Times New Roman" w:hAnsi="Times New Roman" w:cs="Times New Roman"/>
          <w:sz w:val="24"/>
          <w:szCs w:val="24"/>
        </w:rPr>
        <w:t xml:space="preserve">0). Cognition and Depression: Current Status and Future Directions. </w:t>
      </w:r>
      <w:r w:rsidRPr="00421506">
        <w:rPr>
          <w:rFonts w:ascii="Times New Roman" w:eastAsia="Times New Roman" w:hAnsi="Times New Roman" w:cs="Times New Roman"/>
          <w:i/>
          <w:iCs/>
          <w:sz w:val="24"/>
          <w:szCs w:val="24"/>
        </w:rPr>
        <w:t>Annual Review of Clinical Psychology</w:t>
      </w:r>
      <w:r w:rsidRPr="00421506">
        <w:rPr>
          <w:rFonts w:ascii="Times New Roman" w:eastAsia="Times New Roman" w:hAnsi="Times New Roman" w:cs="Times New Roman"/>
          <w:sz w:val="24"/>
          <w:szCs w:val="24"/>
        </w:rPr>
        <w:t xml:space="preserve">, </w:t>
      </w:r>
      <w:r w:rsidRPr="00421506">
        <w:rPr>
          <w:rFonts w:ascii="Times New Roman" w:eastAsia="Times New Roman" w:hAnsi="Times New Roman" w:cs="Times New Roman"/>
          <w:i/>
          <w:iCs/>
          <w:sz w:val="24"/>
          <w:szCs w:val="24"/>
        </w:rPr>
        <w:t>6</w:t>
      </w:r>
      <w:r w:rsidRPr="00421506">
        <w:rPr>
          <w:rFonts w:ascii="Times New Roman" w:eastAsia="Times New Roman" w:hAnsi="Times New Roman" w:cs="Times New Roman"/>
          <w:sz w:val="24"/>
          <w:szCs w:val="24"/>
        </w:rPr>
        <w:t xml:space="preserve">, 285. </w:t>
      </w:r>
      <w:hyperlink r:id="rId6" w:history="1">
        <w:r w:rsidRPr="00D70212">
          <w:rPr>
            <w:rStyle w:val="Hyperlink"/>
            <w:rFonts w:ascii="Times New Roman" w:eastAsia="Times New Roman" w:hAnsi="Times New Roman" w:cs="Times New Roman"/>
            <w:sz w:val="24"/>
            <w:szCs w:val="24"/>
          </w:rPr>
          <w:t>https://doi.org/10.1146/annurev.clinpsy.121208.131305</w:t>
        </w:r>
      </w:hyperlink>
      <w:r>
        <w:rPr>
          <w:rFonts w:ascii="Times New Roman" w:eastAsia="Times New Roman" w:hAnsi="Times New Roman" w:cs="Times New Roman"/>
          <w:sz w:val="24"/>
          <w:szCs w:val="24"/>
        </w:rPr>
        <w:t xml:space="preserve"> </w:t>
      </w:r>
    </w:p>
    <w:p w:rsidR="00FB7DD3" w:rsidRPr="00CE49C3" w:rsidRDefault="00FB7DD3" w:rsidP="00CE49C3">
      <w:pPr>
        <w:spacing w:after="0" w:line="480" w:lineRule="auto"/>
        <w:rPr>
          <w:rFonts w:ascii="Times New Roman" w:hAnsi="Times New Roman" w:cs="Times New Roman"/>
          <w:sz w:val="24"/>
          <w:szCs w:val="24"/>
        </w:rPr>
      </w:pPr>
    </w:p>
    <w:p w:rsidR="00FB7DD3" w:rsidRPr="00CE49C3" w:rsidRDefault="00FB7DD3" w:rsidP="00CE49C3">
      <w:pPr>
        <w:spacing w:after="0" w:line="480" w:lineRule="auto"/>
        <w:rPr>
          <w:rFonts w:ascii="Times New Roman" w:hAnsi="Times New Roman" w:cs="Times New Roman"/>
          <w:sz w:val="24"/>
          <w:szCs w:val="24"/>
        </w:rPr>
      </w:pPr>
    </w:p>
    <w:p w:rsidR="00CD72C5" w:rsidRPr="00CE49C3" w:rsidRDefault="00CD72C5" w:rsidP="00CE49C3">
      <w:pPr>
        <w:spacing w:after="0" w:line="480" w:lineRule="auto"/>
        <w:rPr>
          <w:rFonts w:ascii="Times New Roman" w:hAnsi="Times New Roman" w:cs="Times New Roman"/>
          <w:sz w:val="24"/>
          <w:szCs w:val="24"/>
        </w:rPr>
      </w:pPr>
    </w:p>
    <w:p w:rsidR="00E90695" w:rsidRPr="00CE49C3" w:rsidRDefault="00E90695" w:rsidP="00CE49C3">
      <w:pPr>
        <w:spacing w:after="0" w:line="480" w:lineRule="auto"/>
        <w:rPr>
          <w:rFonts w:ascii="Times New Roman" w:hAnsi="Times New Roman" w:cs="Times New Roman"/>
          <w:sz w:val="24"/>
          <w:szCs w:val="24"/>
        </w:rPr>
      </w:pPr>
    </w:p>
    <w:p w:rsidR="00E90695" w:rsidRPr="00CE49C3" w:rsidRDefault="00E90695" w:rsidP="00CE49C3">
      <w:pPr>
        <w:spacing w:after="0" w:line="480" w:lineRule="auto"/>
        <w:rPr>
          <w:rFonts w:ascii="Times New Roman" w:hAnsi="Times New Roman" w:cs="Times New Roman"/>
          <w:sz w:val="24"/>
          <w:szCs w:val="24"/>
        </w:rPr>
      </w:pPr>
    </w:p>
    <w:p w:rsidR="00E90695" w:rsidRPr="00CE49C3" w:rsidRDefault="00E90695" w:rsidP="00CE49C3">
      <w:pPr>
        <w:spacing w:after="0" w:line="480" w:lineRule="auto"/>
        <w:rPr>
          <w:rFonts w:ascii="Times New Roman" w:hAnsi="Times New Roman" w:cs="Times New Roman"/>
          <w:sz w:val="24"/>
          <w:szCs w:val="24"/>
        </w:rPr>
      </w:pPr>
    </w:p>
    <w:p w:rsidR="00E90695" w:rsidRPr="00CE49C3" w:rsidRDefault="00E90695" w:rsidP="00CE49C3">
      <w:pPr>
        <w:spacing w:after="0" w:line="480" w:lineRule="auto"/>
        <w:rPr>
          <w:rFonts w:ascii="Times New Roman" w:hAnsi="Times New Roman" w:cs="Times New Roman"/>
          <w:sz w:val="24"/>
          <w:szCs w:val="24"/>
        </w:rPr>
      </w:pPr>
    </w:p>
    <w:p w:rsidR="00E90695" w:rsidRPr="00CE49C3" w:rsidRDefault="00E90695" w:rsidP="00CE49C3">
      <w:pPr>
        <w:spacing w:after="0" w:line="480" w:lineRule="auto"/>
        <w:rPr>
          <w:rFonts w:ascii="Times New Roman" w:hAnsi="Times New Roman" w:cs="Times New Roman"/>
          <w:sz w:val="24"/>
          <w:szCs w:val="24"/>
        </w:rPr>
      </w:pPr>
    </w:p>
    <w:sectPr w:rsidR="00E90695" w:rsidRPr="00CE49C3" w:rsidSect="00346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43"/>
    <w:rsid w:val="00026F90"/>
    <w:rsid w:val="00033158"/>
    <w:rsid w:val="000529E4"/>
    <w:rsid w:val="000B0A28"/>
    <w:rsid w:val="001207FE"/>
    <w:rsid w:val="001F1D43"/>
    <w:rsid w:val="00232244"/>
    <w:rsid w:val="00240B0D"/>
    <w:rsid w:val="00287CF0"/>
    <w:rsid w:val="00346A44"/>
    <w:rsid w:val="00407CE7"/>
    <w:rsid w:val="00421506"/>
    <w:rsid w:val="00495C9F"/>
    <w:rsid w:val="004E4C8D"/>
    <w:rsid w:val="00616A4D"/>
    <w:rsid w:val="00635444"/>
    <w:rsid w:val="006806FA"/>
    <w:rsid w:val="00696347"/>
    <w:rsid w:val="006F3F51"/>
    <w:rsid w:val="00786D53"/>
    <w:rsid w:val="00806D00"/>
    <w:rsid w:val="0087364A"/>
    <w:rsid w:val="008A0296"/>
    <w:rsid w:val="009F22A5"/>
    <w:rsid w:val="009F671B"/>
    <w:rsid w:val="00A2767B"/>
    <w:rsid w:val="00A35856"/>
    <w:rsid w:val="00AF0A14"/>
    <w:rsid w:val="00B441C9"/>
    <w:rsid w:val="00B61282"/>
    <w:rsid w:val="00B62739"/>
    <w:rsid w:val="00B65778"/>
    <w:rsid w:val="00BB3A81"/>
    <w:rsid w:val="00BC1FD9"/>
    <w:rsid w:val="00BC775A"/>
    <w:rsid w:val="00C33420"/>
    <w:rsid w:val="00C769E7"/>
    <w:rsid w:val="00CD72C5"/>
    <w:rsid w:val="00CE49C3"/>
    <w:rsid w:val="00CE6EEF"/>
    <w:rsid w:val="00E3073C"/>
    <w:rsid w:val="00E614B4"/>
    <w:rsid w:val="00E90695"/>
    <w:rsid w:val="00EE5098"/>
    <w:rsid w:val="00F25926"/>
    <w:rsid w:val="00F66160"/>
    <w:rsid w:val="00F7195F"/>
    <w:rsid w:val="00FB7DD3"/>
    <w:rsid w:val="00FD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0EE7"/>
  <w15:docId w15:val="{9BECEB67-E891-427C-9F54-72C8F5E2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9C3"/>
    <w:rPr>
      <w:color w:val="0000FF"/>
      <w:u w:val="single"/>
    </w:rPr>
  </w:style>
  <w:style w:type="character" w:customStyle="1" w:styleId="apple-converted-space">
    <w:name w:val="apple-converted-space"/>
    <w:basedOn w:val="DefaultParagraphFont"/>
    <w:rsid w:val="008A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19092">
      <w:bodyDiv w:val="1"/>
      <w:marLeft w:val="0"/>
      <w:marRight w:val="0"/>
      <w:marTop w:val="0"/>
      <w:marBottom w:val="0"/>
      <w:divBdr>
        <w:top w:val="none" w:sz="0" w:space="0" w:color="auto"/>
        <w:left w:val="none" w:sz="0" w:space="0" w:color="auto"/>
        <w:bottom w:val="none" w:sz="0" w:space="0" w:color="auto"/>
        <w:right w:val="none" w:sz="0" w:space="0" w:color="auto"/>
      </w:divBdr>
      <w:divsChild>
        <w:div w:id="814103607">
          <w:marLeft w:val="0"/>
          <w:marRight w:val="0"/>
          <w:marTop w:val="0"/>
          <w:marBottom w:val="0"/>
          <w:divBdr>
            <w:top w:val="none" w:sz="0" w:space="0" w:color="auto"/>
            <w:left w:val="none" w:sz="0" w:space="0" w:color="auto"/>
            <w:bottom w:val="none" w:sz="0" w:space="0" w:color="auto"/>
            <w:right w:val="none" w:sz="0" w:space="0" w:color="auto"/>
          </w:divBdr>
        </w:div>
      </w:divsChild>
    </w:div>
    <w:div w:id="958799364">
      <w:bodyDiv w:val="1"/>
      <w:marLeft w:val="0"/>
      <w:marRight w:val="0"/>
      <w:marTop w:val="0"/>
      <w:marBottom w:val="0"/>
      <w:divBdr>
        <w:top w:val="none" w:sz="0" w:space="0" w:color="auto"/>
        <w:left w:val="none" w:sz="0" w:space="0" w:color="auto"/>
        <w:bottom w:val="none" w:sz="0" w:space="0" w:color="auto"/>
        <w:right w:val="none" w:sz="0" w:space="0" w:color="auto"/>
      </w:divBdr>
      <w:divsChild>
        <w:div w:id="159450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46/annurev.clinpsy.121208.131305" TargetMode="External"/><Relationship Id="rId5" Type="http://schemas.openxmlformats.org/officeDocument/2006/relationships/hyperlink" Target="https://doi.org/10.3389/fpsyt.2018.00493" TargetMode="External"/><Relationship Id="rId4" Type="http://schemas.openxmlformats.org/officeDocument/2006/relationships/hyperlink" Target="https://doi.org/10.4172/2167-1044.1000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Office</cp:lastModifiedBy>
  <cp:revision>5</cp:revision>
  <dcterms:created xsi:type="dcterms:W3CDTF">2023-11-20T21:10:00Z</dcterms:created>
  <dcterms:modified xsi:type="dcterms:W3CDTF">2023-11-20T21:13:00Z</dcterms:modified>
</cp:coreProperties>
</file>