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6E" w:rsidRPr="00F33B3F" w:rsidRDefault="00E7136E" w:rsidP="00E7136E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136E" w:rsidRPr="00F33B3F" w:rsidRDefault="00E7136E" w:rsidP="00E7136E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136E" w:rsidRPr="00F33B3F" w:rsidRDefault="00E7136E" w:rsidP="00E7136E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136E" w:rsidRPr="00F33B3F" w:rsidRDefault="00E7136E" w:rsidP="00E7136E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Week 7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Assignment</w:t>
      </w: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E7136E" w:rsidRPr="00F33B3F" w:rsidRDefault="00E7136E" w:rsidP="00E7136E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F33B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E7136E" w:rsidRDefault="00E7136E" w:rsidP="00E7136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Week 7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Assignment</w:t>
      </w:r>
    </w:p>
    <w:p w:rsidR="00E7136E" w:rsidRPr="006F16A1" w:rsidRDefault="00E7136E" w:rsidP="00E71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16A1">
        <w:rPr>
          <w:rFonts w:ascii="Times New Roman" w:hAnsi="Times New Roman" w:cs="Times New Roman"/>
          <w:b/>
          <w:sz w:val="24"/>
          <w:szCs w:val="24"/>
        </w:rPr>
        <w:t>Identify</w:t>
      </w:r>
    </w:p>
    <w:p w:rsidR="00D22599" w:rsidRDefault="00D22599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individual I am addressing is Kelly Robin, the main sponsor of the Health Equity and accountability Act under bill number H.R 7585.</w:t>
      </w:r>
    </w:p>
    <w:p w:rsidR="00D22599" w:rsidRDefault="00D22599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the policy maker is the right person to address </w:t>
      </w:r>
      <w:r w:rsidR="00A7347A">
        <w:rPr>
          <w:rFonts w:ascii="Times New Roman" w:hAnsi="Times New Roman" w:cs="Times New Roman"/>
          <w:sz w:val="24"/>
          <w:szCs w:val="24"/>
        </w:rPr>
        <w:t>because they share the same interests of addressing health disparities.</w:t>
      </w:r>
    </w:p>
    <w:p w:rsidR="00E7136E" w:rsidRPr="008B7B6D" w:rsidRDefault="00A7347A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16330"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E7136E" w:rsidRPr="008B7B6D">
        <w:rPr>
          <w:rFonts w:ascii="Times New Roman" w:hAnsi="Times New Roman" w:cs="Times New Roman"/>
          <w:sz w:val="24"/>
          <w:szCs w:val="24"/>
        </w:rPr>
        <w:t>DNP-prepared nurse with vast experience in public health and community focused care.</w:t>
      </w:r>
    </w:p>
    <w:p w:rsidR="00E7136E" w:rsidRPr="008B7B6D" w:rsidRDefault="00A7347A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</w:t>
      </w:r>
      <w:r w:rsidR="00E7136E" w:rsidRPr="008B7B6D">
        <w:rPr>
          <w:rFonts w:ascii="Times New Roman" w:hAnsi="Times New Roman" w:cs="Times New Roman"/>
          <w:sz w:val="24"/>
          <w:szCs w:val="24"/>
        </w:rPr>
        <w:t>urrent education facilitates an understanding in evidence-based practices, leadership and healthcare policies.</w:t>
      </w:r>
    </w:p>
    <w:p w:rsidR="00E7136E" w:rsidRPr="008B7B6D" w:rsidRDefault="00F91ABC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therefore i</w:t>
      </w:r>
      <w:r w:rsidR="00E7136E" w:rsidRPr="008B7B6D">
        <w:rPr>
          <w:rFonts w:ascii="Times New Roman" w:hAnsi="Times New Roman" w:cs="Times New Roman"/>
          <w:sz w:val="24"/>
          <w:szCs w:val="24"/>
        </w:rPr>
        <w:t>nterest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E7136E" w:rsidRPr="008B7B6D">
        <w:rPr>
          <w:rFonts w:ascii="Times New Roman" w:hAnsi="Times New Roman" w:cs="Times New Roman"/>
          <w:sz w:val="24"/>
          <w:szCs w:val="24"/>
        </w:rPr>
        <w:t xml:space="preserve"> in addressing mental health disparities among African Americans living in Jackson Mississippi.</w:t>
      </w:r>
    </w:p>
    <w:p w:rsidR="00E7136E" w:rsidRPr="008B7B6D" w:rsidRDefault="00E7136E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 </w:t>
      </w:r>
      <w:r w:rsidR="00F91ABC">
        <w:rPr>
          <w:rFonts w:ascii="Times New Roman" w:hAnsi="Times New Roman" w:cs="Times New Roman"/>
          <w:sz w:val="24"/>
          <w:szCs w:val="24"/>
        </w:rPr>
        <w:t xml:space="preserve">My commitment focuses on </w:t>
      </w:r>
      <w:r w:rsidRPr="008B7B6D">
        <w:rPr>
          <w:rFonts w:ascii="Times New Roman" w:hAnsi="Times New Roman" w:cs="Times New Roman"/>
          <w:sz w:val="24"/>
          <w:szCs w:val="24"/>
        </w:rPr>
        <w:t>advocating for intervention and practices that address socio-cultural influences that affect mental health outcomes.</w:t>
      </w:r>
    </w:p>
    <w:p w:rsidR="00E7136E" w:rsidRDefault="00F91ABC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set a main g</w:t>
      </w:r>
      <w:r w:rsidR="00E7136E" w:rsidRPr="008B7B6D">
        <w:rPr>
          <w:rFonts w:ascii="Times New Roman" w:hAnsi="Times New Roman" w:cs="Times New Roman"/>
          <w:sz w:val="24"/>
          <w:szCs w:val="24"/>
        </w:rPr>
        <w:t>oal focused on collaborating with various stakeholders to reduce health disparities within the population.</w:t>
      </w:r>
    </w:p>
    <w:p w:rsidR="00F16330" w:rsidRPr="008B7B6D" w:rsidRDefault="00F16330" w:rsidP="00E713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 Americans living in Jackson Mississippi require </w:t>
      </w:r>
      <w:r w:rsidR="00241F82">
        <w:rPr>
          <w:rFonts w:ascii="Times New Roman" w:hAnsi="Times New Roman" w:cs="Times New Roman"/>
          <w:sz w:val="24"/>
          <w:szCs w:val="24"/>
        </w:rPr>
        <w:t>healthcare services and other interventi</w:t>
      </w:r>
      <w:r w:rsidR="00B45447">
        <w:rPr>
          <w:rFonts w:ascii="Times New Roman" w:hAnsi="Times New Roman" w:cs="Times New Roman"/>
          <w:sz w:val="24"/>
          <w:szCs w:val="24"/>
        </w:rPr>
        <w:t>ons that will meet their varying mental health needs.</w:t>
      </w:r>
    </w:p>
    <w:p w:rsidR="00E7136E" w:rsidRPr="006F16A1" w:rsidRDefault="00E7136E" w:rsidP="00E71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16A1">
        <w:rPr>
          <w:rFonts w:ascii="Times New Roman" w:hAnsi="Times New Roman" w:cs="Times New Roman"/>
          <w:b/>
          <w:sz w:val="24"/>
          <w:szCs w:val="24"/>
        </w:rPr>
        <w:t>Situation</w:t>
      </w:r>
    </w:p>
    <w:p w:rsidR="00E7136E" w:rsidRDefault="00B45447" w:rsidP="00E71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E7136E" w:rsidRPr="008B7B6D">
        <w:rPr>
          <w:rFonts w:ascii="Times New Roman" w:hAnsi="Times New Roman" w:cs="Times New Roman"/>
          <w:sz w:val="24"/>
          <w:szCs w:val="24"/>
        </w:rPr>
        <w:t>ssue raised involves mental illnesses among African Americans in Jackson Mississippi.</w:t>
      </w:r>
    </w:p>
    <w:p w:rsidR="00B45447" w:rsidRPr="008B7B6D" w:rsidRDefault="00B45447" w:rsidP="00E71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High rates of </w:t>
      </w:r>
      <w:r w:rsidR="003606D2">
        <w:rPr>
          <w:rFonts w:ascii="Times New Roman" w:hAnsi="Times New Roman" w:cs="Times New Roman"/>
          <w:sz w:val="24"/>
          <w:szCs w:val="24"/>
        </w:rPr>
        <w:t xml:space="preserve">mental illnesses among African Americans have been recorded in Mississippi with more people resorting to substance abuse disorders </w:t>
      </w:r>
      <w:r w:rsidR="001014F7">
        <w:rPr>
          <w:rFonts w:ascii="Times New Roman" w:hAnsi="Times New Roman" w:cs="Times New Roman"/>
          <w:sz w:val="24"/>
          <w:szCs w:val="24"/>
        </w:rPr>
        <w:t>(</w:t>
      </w:r>
      <w:r w:rsidR="001014F7">
        <w:rPr>
          <w:rFonts w:ascii="Times New Roman" w:eastAsia="Times New Roman" w:hAnsi="Times New Roman" w:cs="Times New Roman"/>
          <w:bCs/>
          <w:sz w:val="24"/>
          <w:szCs w:val="24"/>
        </w:rPr>
        <w:t>Mental Health Mississippi, 2024</w:t>
      </w:r>
      <w:r w:rsidR="001014F7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E7136E" w:rsidRPr="008B7B6D" w:rsidRDefault="00B71E84" w:rsidP="00E71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prevalence of mental illnesses is caused by limited access to the necessary healthcare services in addition to limited </w:t>
      </w:r>
      <w:r w:rsidR="00E7136E" w:rsidRPr="008B7B6D">
        <w:rPr>
          <w:rFonts w:ascii="Times New Roman" w:hAnsi="Times New Roman" w:cs="Times New Roman"/>
          <w:sz w:val="24"/>
          <w:szCs w:val="24"/>
        </w:rPr>
        <w:t>Issue pertain</w:t>
      </w:r>
      <w:r>
        <w:rPr>
          <w:rFonts w:ascii="Times New Roman" w:hAnsi="Times New Roman" w:cs="Times New Roman"/>
          <w:sz w:val="24"/>
          <w:szCs w:val="24"/>
        </w:rPr>
        <w:t xml:space="preserve">s limited </w:t>
      </w:r>
      <w:r w:rsidR="00E7136E" w:rsidRPr="008B7B6D">
        <w:rPr>
          <w:rFonts w:ascii="Times New Roman" w:hAnsi="Times New Roman" w:cs="Times New Roman"/>
          <w:sz w:val="24"/>
          <w:szCs w:val="24"/>
        </w:rPr>
        <w:t>culturally competent care</w:t>
      </w:r>
      <w:r w:rsidR="00067F1B">
        <w:rPr>
          <w:rFonts w:ascii="Times New Roman" w:hAnsi="Times New Roman" w:cs="Times New Roman"/>
          <w:sz w:val="24"/>
          <w:szCs w:val="24"/>
        </w:rPr>
        <w:t xml:space="preserve"> (</w:t>
      </w:r>
      <w:r w:rsidR="005066ED"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>Connell</w:t>
      </w:r>
      <w:r w:rsidR="00506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2019; </w:t>
      </w:r>
      <w:r w:rsidR="005066ED"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>Rivera</w:t>
      </w:r>
      <w:r w:rsidR="00506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5066E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7136E" w:rsidRPr="008B7B6D">
        <w:rPr>
          <w:rFonts w:ascii="Times New Roman" w:hAnsi="Times New Roman" w:cs="Times New Roman"/>
          <w:sz w:val="24"/>
          <w:szCs w:val="24"/>
        </w:rPr>
        <w:t>.</w:t>
      </w:r>
    </w:p>
    <w:p w:rsidR="00E7136E" w:rsidRPr="008B7B6D" w:rsidRDefault="00E7136E" w:rsidP="00E71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7B6D">
        <w:rPr>
          <w:rFonts w:ascii="Times New Roman" w:hAnsi="Times New Roman" w:cs="Times New Roman"/>
          <w:sz w:val="24"/>
          <w:szCs w:val="24"/>
        </w:rPr>
        <w:t xml:space="preserve">The Health Equity and Accountability Act </w:t>
      </w:r>
      <w:proofErr w:type="gramStart"/>
      <w:r w:rsidRPr="008B7B6D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8B7B6D">
        <w:rPr>
          <w:rFonts w:ascii="Times New Roman" w:hAnsi="Times New Roman" w:cs="Times New Roman"/>
          <w:sz w:val="24"/>
          <w:szCs w:val="24"/>
        </w:rPr>
        <w:t xml:space="preserve"> </w:t>
      </w:r>
      <w:r w:rsidR="002C3915">
        <w:rPr>
          <w:rFonts w:ascii="Times New Roman" w:hAnsi="Times New Roman" w:cs="Times New Roman"/>
          <w:sz w:val="24"/>
          <w:szCs w:val="24"/>
        </w:rPr>
        <w:t xml:space="preserve">considered an </w:t>
      </w:r>
      <w:r w:rsidRPr="008B7B6D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2C3915">
        <w:rPr>
          <w:rFonts w:ascii="Times New Roman" w:hAnsi="Times New Roman" w:cs="Times New Roman"/>
          <w:sz w:val="24"/>
          <w:szCs w:val="24"/>
        </w:rPr>
        <w:t xml:space="preserve">bill </w:t>
      </w:r>
      <w:r w:rsidRPr="008B7B6D">
        <w:rPr>
          <w:rFonts w:ascii="Times New Roman" w:hAnsi="Times New Roman" w:cs="Times New Roman"/>
          <w:sz w:val="24"/>
          <w:szCs w:val="24"/>
        </w:rPr>
        <w:t>to</w:t>
      </w:r>
      <w:r w:rsidR="002C3915">
        <w:rPr>
          <w:rFonts w:ascii="Times New Roman" w:hAnsi="Times New Roman" w:cs="Times New Roman"/>
          <w:sz w:val="24"/>
          <w:szCs w:val="24"/>
        </w:rPr>
        <w:t xml:space="preserve"> help</w:t>
      </w:r>
      <w:r w:rsidRPr="008B7B6D">
        <w:rPr>
          <w:rFonts w:ascii="Times New Roman" w:hAnsi="Times New Roman" w:cs="Times New Roman"/>
          <w:sz w:val="24"/>
          <w:szCs w:val="24"/>
        </w:rPr>
        <w:t xml:space="preserve"> reduce health disparities and promote health equity.</w:t>
      </w:r>
    </w:p>
    <w:p w:rsidR="00E7136E" w:rsidRDefault="001474FA" w:rsidP="00E71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policy is not enacted, more</w:t>
      </w:r>
      <w:r w:rsidR="00E7136E">
        <w:rPr>
          <w:rFonts w:ascii="Times New Roman" w:hAnsi="Times New Roman" w:cs="Times New Roman"/>
          <w:sz w:val="24"/>
          <w:szCs w:val="24"/>
        </w:rPr>
        <w:t xml:space="preserve"> individuals will experience health disparit</w:t>
      </w:r>
      <w:r>
        <w:rPr>
          <w:rFonts w:ascii="Times New Roman" w:hAnsi="Times New Roman" w:cs="Times New Roman"/>
          <w:sz w:val="24"/>
          <w:szCs w:val="24"/>
        </w:rPr>
        <w:t>ies thereby leading to adverse health outcomes for African Americans in Jackson Mississippi</w:t>
      </w:r>
      <w:r w:rsidR="00E7136E">
        <w:rPr>
          <w:rFonts w:ascii="Times New Roman" w:hAnsi="Times New Roman" w:cs="Times New Roman"/>
          <w:sz w:val="24"/>
          <w:szCs w:val="24"/>
        </w:rPr>
        <w:t>.</w:t>
      </w:r>
    </w:p>
    <w:p w:rsidR="00E7136E" w:rsidRPr="008B7B6D" w:rsidRDefault="00E7136E" w:rsidP="00E7136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Enactment of the policy is therefore important to promote culturally competent and accessible care</w:t>
      </w:r>
      <w:r w:rsidR="000B0F0B">
        <w:rPr>
          <w:rFonts w:ascii="Times New Roman" w:hAnsi="Times New Roman" w:cs="Times New Roman"/>
          <w:sz w:val="24"/>
          <w:szCs w:val="24"/>
        </w:rPr>
        <w:t xml:space="preserve"> which will improve health outcomes and aware</w:t>
      </w:r>
      <w:r w:rsidR="00A87DC7">
        <w:rPr>
          <w:rFonts w:ascii="Times New Roman" w:hAnsi="Times New Roman" w:cs="Times New Roman"/>
          <w:sz w:val="24"/>
          <w:szCs w:val="24"/>
        </w:rPr>
        <w:t>ness regarding mental illnesses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36E" w:rsidRPr="006F16A1" w:rsidRDefault="00E7136E" w:rsidP="00E71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F16A1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E7136E" w:rsidRDefault="00B177A6" w:rsidP="00E71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I have had an interest in addressing health disparities particularly among minority groups, I have gained more interest due to past experiences. </w:t>
      </w:r>
    </w:p>
    <w:p w:rsidR="00E7136E" w:rsidRDefault="00E7136E" w:rsidP="00E71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family friend had a mental issue that he failed to seek help due to the fear of stigma.</w:t>
      </w:r>
    </w:p>
    <w:p w:rsidR="00B177A6" w:rsidRDefault="00B177A6" w:rsidP="00E71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relatives and other friends tried to encourage him to seek assistance to avoid cases of severities such as substance abuse or self-harm.</w:t>
      </w:r>
    </w:p>
    <w:p w:rsidR="00E7136E" w:rsidRDefault="00B177A6" w:rsidP="00E71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his </w:t>
      </w:r>
      <w:r w:rsidR="00E7136E">
        <w:rPr>
          <w:rFonts w:ascii="Times New Roman" w:hAnsi="Times New Roman" w:cs="Times New Roman"/>
          <w:sz w:val="24"/>
          <w:szCs w:val="24"/>
        </w:rPr>
        <w:t>condition became worse by the time he decided to speak out about his struggle.</w:t>
      </w:r>
    </w:p>
    <w:p w:rsidR="00E7136E" w:rsidRDefault="00E7136E" w:rsidP="00E71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an intervention was provided, the symptoms had affected his productivity</w:t>
      </w:r>
      <w:r w:rsidR="00B177A6">
        <w:rPr>
          <w:rFonts w:ascii="Times New Roman" w:hAnsi="Times New Roman" w:cs="Times New Roman"/>
          <w:sz w:val="24"/>
          <w:szCs w:val="24"/>
        </w:rPr>
        <w:t xml:space="preserve"> and interfered with his personal relationships including his career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7A6" w:rsidRDefault="00B177A6" w:rsidP="00E71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77A6">
        <w:rPr>
          <w:rFonts w:ascii="Times New Roman" w:hAnsi="Times New Roman" w:cs="Times New Roman"/>
          <w:sz w:val="24"/>
          <w:szCs w:val="24"/>
        </w:rPr>
        <w:lastRenderedPageBreak/>
        <w:t xml:space="preserve">My reason behind sharing the experience is to advocate for access to culturally competent care. </w:t>
      </w:r>
    </w:p>
    <w:p w:rsidR="00E7136E" w:rsidRPr="00B177A6" w:rsidRDefault="00E7136E" w:rsidP="00E713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77A6">
        <w:rPr>
          <w:rFonts w:ascii="Times New Roman" w:hAnsi="Times New Roman" w:cs="Times New Roman"/>
          <w:sz w:val="24"/>
          <w:szCs w:val="24"/>
        </w:rPr>
        <w:t>More people continue suffering in silence, which is also a rationale behind advocating for policy changes.</w:t>
      </w:r>
    </w:p>
    <w:p w:rsidR="00E7136E" w:rsidRPr="00E17ED1" w:rsidRDefault="00E7136E" w:rsidP="00E71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ED1">
        <w:rPr>
          <w:rFonts w:ascii="Times New Roman" w:hAnsi="Times New Roman" w:cs="Times New Roman"/>
          <w:b/>
          <w:sz w:val="24"/>
          <w:szCs w:val="24"/>
        </w:rPr>
        <w:t>Assessment</w:t>
      </w:r>
    </w:p>
    <w:p w:rsidR="00AA3B3B" w:rsidRDefault="00AA3B3B" w:rsidP="00E7136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has indicated the presence of health disparities among minority groups such as African Americans with some of them refraining from seeking care due to the fear of stigma </w:t>
      </w:r>
      <w:r w:rsidR="009E43D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9E43D6"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>Rivera</w:t>
      </w:r>
      <w:r w:rsidR="009E4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9E43D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E7136E" w:rsidRDefault="00D8097A" w:rsidP="00E7136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such evidence</w:t>
      </w:r>
      <w:r w:rsidR="00E7136E">
        <w:rPr>
          <w:rFonts w:ascii="Times New Roman" w:hAnsi="Times New Roman" w:cs="Times New Roman"/>
          <w:sz w:val="24"/>
          <w:szCs w:val="24"/>
        </w:rPr>
        <w:t>, there is an urgent need to address health disparities among African Americans in Jackson Mississippi</w:t>
      </w:r>
      <w:r>
        <w:rPr>
          <w:rFonts w:ascii="Times New Roman" w:hAnsi="Times New Roman" w:cs="Times New Roman"/>
          <w:sz w:val="24"/>
          <w:szCs w:val="24"/>
        </w:rPr>
        <w:t xml:space="preserve">, including other interventions </w:t>
      </w:r>
      <w:r w:rsidR="003C7D8E">
        <w:rPr>
          <w:rFonts w:ascii="Times New Roman" w:hAnsi="Times New Roman" w:cs="Times New Roman"/>
          <w:sz w:val="24"/>
          <w:szCs w:val="24"/>
        </w:rPr>
        <w:t>to ensure that community members are aware of the constructs of mental illnesses</w:t>
      </w:r>
      <w:r w:rsidR="00E7136E">
        <w:rPr>
          <w:rFonts w:ascii="Times New Roman" w:hAnsi="Times New Roman" w:cs="Times New Roman"/>
          <w:sz w:val="24"/>
          <w:szCs w:val="24"/>
        </w:rPr>
        <w:t>.</w:t>
      </w:r>
    </w:p>
    <w:p w:rsidR="005E4596" w:rsidRDefault="005E4596" w:rsidP="00E7136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Stakeholder collaboration is therefore important to ensure that everyone performs their duties towards achieving positive mental health and wellness.</w:t>
      </w:r>
    </w:p>
    <w:p w:rsidR="00E7136E" w:rsidRDefault="00E7136E" w:rsidP="00E7136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will affect stakeholders by providing an opportunity to educate community members about mental health and wellness.</w:t>
      </w:r>
    </w:p>
    <w:p w:rsidR="00E7136E" w:rsidRDefault="00E7136E" w:rsidP="00E7136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Stakeholders such as healthcare professionals will have an opportunity for community outreach to provide care for affected individuals.</w:t>
      </w:r>
    </w:p>
    <w:p w:rsidR="00E7136E" w:rsidRPr="00DF0AE5" w:rsidRDefault="00E7136E" w:rsidP="00E7136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stakeholders such as community members will have an opportunity to access healthcare services to provide them with knowledge about preventing mental illnesses.</w:t>
      </w:r>
    </w:p>
    <w:p w:rsidR="00E7136E" w:rsidRPr="00E17ED1" w:rsidRDefault="00E7136E" w:rsidP="00E713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ED1">
        <w:rPr>
          <w:rFonts w:ascii="Times New Roman" w:hAnsi="Times New Roman" w:cs="Times New Roman"/>
          <w:b/>
          <w:sz w:val="24"/>
          <w:szCs w:val="24"/>
        </w:rPr>
        <w:t>Recommendation</w:t>
      </w:r>
    </w:p>
    <w:p w:rsidR="00A149C9" w:rsidRDefault="00F85810" w:rsidP="00E7136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49C9">
        <w:rPr>
          <w:rFonts w:ascii="Times New Roman" w:hAnsi="Times New Roman" w:cs="Times New Roman"/>
          <w:sz w:val="24"/>
          <w:szCs w:val="24"/>
        </w:rPr>
        <w:lastRenderedPageBreak/>
        <w:t xml:space="preserve">The provided recommendations are based on the urgent need to address mental illnesses in Jackson Mississippi </w:t>
      </w:r>
      <w:r w:rsidR="009B123A" w:rsidRPr="00A149C9">
        <w:rPr>
          <w:rFonts w:ascii="Times New Roman" w:hAnsi="Times New Roman" w:cs="Times New Roman"/>
          <w:sz w:val="24"/>
          <w:szCs w:val="24"/>
        </w:rPr>
        <w:t xml:space="preserve">while reducing health disparities by improving access to healthcare services. </w:t>
      </w:r>
    </w:p>
    <w:p w:rsidR="00E7136E" w:rsidRPr="00A149C9" w:rsidRDefault="00A149C9" w:rsidP="00E7136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most essential </w:t>
      </w:r>
      <w:proofErr w:type="gramStart"/>
      <w:r>
        <w:rPr>
          <w:rFonts w:ascii="Times New Roman" w:hAnsi="Times New Roman" w:cs="Times New Roman"/>
          <w:sz w:val="24"/>
          <w:szCs w:val="24"/>
        </w:rPr>
        <w:t>action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is recommended is pushing for policy implementation to improve access to healthcare </w:t>
      </w:r>
      <w:r w:rsidR="00D622F5">
        <w:rPr>
          <w:rFonts w:ascii="Times New Roman" w:hAnsi="Times New Roman" w:cs="Times New Roman"/>
          <w:sz w:val="24"/>
          <w:szCs w:val="24"/>
        </w:rPr>
        <w:t xml:space="preserve">accompanied by funding which will be allocated in improving healthcare services provided by community health centers. </w:t>
      </w:r>
    </w:p>
    <w:p w:rsidR="00A41206" w:rsidRPr="00A41206" w:rsidRDefault="00E7136E" w:rsidP="00E7136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1206">
        <w:rPr>
          <w:rFonts w:ascii="Times New Roman" w:hAnsi="Times New Roman" w:cs="Times New Roman"/>
          <w:sz w:val="24"/>
          <w:szCs w:val="24"/>
        </w:rPr>
        <w:t xml:space="preserve">Community outreaches </w:t>
      </w:r>
      <w:r w:rsidR="00345889" w:rsidRPr="00A41206">
        <w:rPr>
          <w:rFonts w:ascii="Times New Roman" w:hAnsi="Times New Roman" w:cs="Times New Roman"/>
          <w:sz w:val="24"/>
          <w:szCs w:val="24"/>
        </w:rPr>
        <w:t xml:space="preserve">are also necessary to help individuals that fear </w:t>
      </w:r>
      <w:r w:rsidR="00A41206" w:rsidRPr="00A41206">
        <w:rPr>
          <w:rFonts w:ascii="Times New Roman" w:hAnsi="Times New Roman" w:cs="Times New Roman"/>
          <w:sz w:val="24"/>
          <w:szCs w:val="24"/>
        </w:rPr>
        <w:t>speaking out about their mental health to understand the need for normalizing challenges so they can receive care at the right time</w:t>
      </w:r>
      <w:r w:rsidR="002402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0297"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McMorrow</w:t>
      </w:r>
      <w:proofErr w:type="spellEnd"/>
      <w:r w:rsidR="002402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</w:t>
      </w:r>
      <w:r w:rsidR="00240297">
        <w:rPr>
          <w:rFonts w:ascii="Times New Roman" w:hAnsi="Times New Roman" w:cs="Times New Roman"/>
          <w:sz w:val="24"/>
          <w:szCs w:val="24"/>
          <w:shd w:val="clear" w:color="auto" w:fill="FFFFFF"/>
        </w:rPr>
        <w:t>, 2021)</w:t>
      </w:r>
      <w:r w:rsidR="00A41206" w:rsidRPr="00A41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206" w:rsidRPr="00BE557A" w:rsidRDefault="00A41206" w:rsidP="00E7136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E557A">
        <w:rPr>
          <w:rFonts w:ascii="Times New Roman" w:hAnsi="Times New Roman" w:cs="Times New Roman"/>
          <w:sz w:val="24"/>
          <w:szCs w:val="24"/>
        </w:rPr>
        <w:t xml:space="preserve">The recommendations </w:t>
      </w:r>
      <w:r w:rsidR="008F7D2B" w:rsidRPr="00BE557A">
        <w:rPr>
          <w:rFonts w:ascii="Times New Roman" w:hAnsi="Times New Roman" w:cs="Times New Roman"/>
          <w:sz w:val="24"/>
          <w:szCs w:val="24"/>
        </w:rPr>
        <w:t xml:space="preserve">can be adjusted based on other upcoming mental health needs </w:t>
      </w:r>
      <w:r w:rsidR="00DB770F">
        <w:rPr>
          <w:rFonts w:ascii="Times New Roman" w:hAnsi="Times New Roman" w:cs="Times New Roman"/>
          <w:sz w:val="24"/>
          <w:szCs w:val="24"/>
        </w:rPr>
        <w:t>to ensure that the issue is adequately addressed.</w:t>
      </w:r>
    </w:p>
    <w:p w:rsidR="00E7136E" w:rsidRPr="00A41206" w:rsidRDefault="00E7136E" w:rsidP="00A41206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41206">
        <w:rPr>
          <w:rFonts w:ascii="Times New Roman" w:hAnsi="Times New Roman" w:cs="Times New Roman"/>
          <w:b/>
          <w:sz w:val="24"/>
          <w:szCs w:val="24"/>
        </w:rPr>
        <w:t>Vote of Thanks</w:t>
      </w:r>
    </w:p>
    <w:p w:rsidR="00E7136E" w:rsidRPr="004B044F" w:rsidRDefault="00E7136E" w:rsidP="00E713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time to consider the plan and I assure you of my availability and dedication to address mental illnesses among African Americans in Jackson Mississippi by providing my expertise about the issue. </w:t>
      </w:r>
    </w:p>
    <w:p w:rsidR="00E7136E" w:rsidRDefault="00E7136E" w:rsidP="00E7136E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E7136E" w:rsidRDefault="00E7136E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234B8" w:rsidRDefault="000234B8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234B8" w:rsidRDefault="000234B8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234B8" w:rsidRDefault="000234B8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234B8" w:rsidRDefault="000234B8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234B8" w:rsidRDefault="000234B8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0234B8" w:rsidRDefault="000234B8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E7136E" w:rsidRDefault="00E7136E" w:rsidP="00E7136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References</w:t>
      </w:r>
    </w:p>
    <w:p w:rsidR="000F64AD" w:rsidRDefault="000F64AD" w:rsidP="000F64A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Connell, C. L., Wang, S. C., Crook, L., &amp; </w:t>
      </w:r>
      <w:proofErr w:type="spellStart"/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>Yadrick</w:t>
      </w:r>
      <w:proofErr w:type="spellEnd"/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>, K. (2019).</w:t>
      </w:r>
      <w:proofErr w:type="gramEnd"/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Barriers to healthcare seeking and </w:t>
      </w:r>
    </w:p>
    <w:p w:rsidR="000F64AD" w:rsidRPr="0013457D" w:rsidRDefault="000F64AD" w:rsidP="000F64A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>provision</w:t>
      </w:r>
      <w:proofErr w:type="gramEnd"/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among African American adults in the rural Mississippi Delta region: community and provider perspectives. </w:t>
      </w:r>
      <w:proofErr w:type="gramStart"/>
      <w:r w:rsidRPr="001345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community health</w:t>
      </w:r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345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44</w:t>
      </w:r>
      <w:r w:rsidRPr="0013457D">
        <w:rPr>
          <w:rFonts w:ascii="Times New Roman" w:hAnsi="Times New Roman" w:cs="Times New Roman"/>
          <w:sz w:val="24"/>
          <w:szCs w:val="24"/>
          <w:shd w:val="clear" w:color="auto" w:fill="FFFFFF"/>
        </w:rPr>
        <w:t>, 636-645.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DD5B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https://doi.org/10.1007%2Fs10900-019-00620-1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136E" w:rsidRDefault="00446C05" w:rsidP="00E7136E">
      <w:pPr>
        <w:spacing w:after="0" w:line="480" w:lineRule="auto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Mental Health Mississippi.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(2024). Mental health.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DD5B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https://mentalhealthms.com/</w:t>
        </w:r>
      </w:hyperlink>
    </w:p>
    <w:p w:rsidR="00970FF5" w:rsidRDefault="00970FF5" w:rsidP="00970FF5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McMorrow</w:t>
      </w:r>
      <w:proofErr w:type="spellEnd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Hancher</w:t>
      </w:r>
      <w:proofErr w:type="spellEnd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-Rauch, H., </w:t>
      </w:r>
      <w:proofErr w:type="spellStart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Ohmit</w:t>
      </w:r>
      <w:proofErr w:type="spellEnd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, A., &amp; Roberson, C. (2021).</w:t>
      </w:r>
      <w:proofErr w:type="gramEnd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Community-led mental </w:t>
      </w:r>
    </w:p>
    <w:p w:rsidR="00970FF5" w:rsidRPr="00970FF5" w:rsidRDefault="00970FF5" w:rsidP="00970FF5">
      <w:pPr>
        <w:spacing w:after="0" w:line="480" w:lineRule="auto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proofErr w:type="gramStart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proofErr w:type="gramEnd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promotion for people of </w:t>
      </w:r>
      <w:proofErr w:type="spellStart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color</w:t>
      </w:r>
      <w:proofErr w:type="spellEnd"/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United States. </w:t>
      </w:r>
      <w:proofErr w:type="gramStart"/>
      <w:r w:rsidRPr="00362F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Mental Health &amp; Prevention</w:t>
      </w:r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62F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362F56">
        <w:rPr>
          <w:rFonts w:ascii="Times New Roman" w:hAnsi="Times New Roman" w:cs="Times New Roman"/>
          <w:sz w:val="24"/>
          <w:szCs w:val="24"/>
          <w:shd w:val="clear" w:color="auto" w:fill="FFFFFF"/>
        </w:rPr>
        <w:t>, 200203.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DD5B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https://doi.org/10.1016/j.mhp.2021.200203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5780B" w:rsidRDefault="0095780B" w:rsidP="0095780B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Rivera, K. J., Zhang, J. Y., Mohr, D. C., </w:t>
      </w:r>
      <w:proofErr w:type="spellStart"/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>Wescott</w:t>
      </w:r>
      <w:proofErr w:type="spellEnd"/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B., &amp; Pederson, A. B. (2021). A narrative </w:t>
      </w:r>
    </w:p>
    <w:p w:rsidR="0095780B" w:rsidRPr="00715164" w:rsidRDefault="0095780B" w:rsidP="0095780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>review</w:t>
      </w:r>
      <w:proofErr w:type="gramEnd"/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mental illness stigma reduction interventions among African Americans in the United States. </w:t>
      </w:r>
      <w:proofErr w:type="gramStart"/>
      <w:r w:rsidRPr="00715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mental health &amp; clinical psychology</w:t>
      </w:r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151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>(2), 20.</w:t>
      </w:r>
      <w:proofErr w:type="gramEnd"/>
      <w:r w:rsidRPr="0071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71516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https://doi.org/10.29245%2F2578-2959%2F2021%2F2.1235</w:t>
        </w:r>
      </w:hyperlink>
    </w:p>
    <w:p w:rsidR="0095780B" w:rsidRDefault="0095780B" w:rsidP="00E7136E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E7136E" w:rsidRDefault="00E7136E" w:rsidP="00E7136E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sectPr w:rsidR="00E7136E" w:rsidSect="005F27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2D" w:rsidRDefault="00023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2D" w:rsidRDefault="000234B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2D" w:rsidRDefault="00023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2D" w:rsidRDefault="000234B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314B2D" w:rsidRDefault="00023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2D" w:rsidRDefault="00023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701"/>
    <w:multiLevelType w:val="hybridMultilevel"/>
    <w:tmpl w:val="FBEA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16AB3"/>
    <w:multiLevelType w:val="hybridMultilevel"/>
    <w:tmpl w:val="5920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7533C"/>
    <w:multiLevelType w:val="hybridMultilevel"/>
    <w:tmpl w:val="DB64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E4293"/>
    <w:multiLevelType w:val="hybridMultilevel"/>
    <w:tmpl w:val="7078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86F84"/>
    <w:multiLevelType w:val="hybridMultilevel"/>
    <w:tmpl w:val="B630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6E"/>
    <w:rsid w:val="000234B8"/>
    <w:rsid w:val="00067F1B"/>
    <w:rsid w:val="000B0F0B"/>
    <w:rsid w:val="000F64AD"/>
    <w:rsid w:val="001014F7"/>
    <w:rsid w:val="001474FA"/>
    <w:rsid w:val="001B0323"/>
    <w:rsid w:val="00240297"/>
    <w:rsid w:val="00241F82"/>
    <w:rsid w:val="002C3915"/>
    <w:rsid w:val="002E37D3"/>
    <w:rsid w:val="00345889"/>
    <w:rsid w:val="003606D2"/>
    <w:rsid w:val="003C7D8E"/>
    <w:rsid w:val="00446C05"/>
    <w:rsid w:val="005066ED"/>
    <w:rsid w:val="005E4596"/>
    <w:rsid w:val="008954DA"/>
    <w:rsid w:val="008F7D2B"/>
    <w:rsid w:val="0095780B"/>
    <w:rsid w:val="00970FF5"/>
    <w:rsid w:val="009B123A"/>
    <w:rsid w:val="009E43D6"/>
    <w:rsid w:val="00A149C9"/>
    <w:rsid w:val="00A41206"/>
    <w:rsid w:val="00A7347A"/>
    <w:rsid w:val="00A87DC7"/>
    <w:rsid w:val="00AA3B3B"/>
    <w:rsid w:val="00B177A6"/>
    <w:rsid w:val="00B45447"/>
    <w:rsid w:val="00B71E84"/>
    <w:rsid w:val="00B72CA6"/>
    <w:rsid w:val="00BE557A"/>
    <w:rsid w:val="00D22599"/>
    <w:rsid w:val="00D622F5"/>
    <w:rsid w:val="00D8097A"/>
    <w:rsid w:val="00DB770F"/>
    <w:rsid w:val="00E7136E"/>
    <w:rsid w:val="00F16330"/>
    <w:rsid w:val="00F85810"/>
    <w:rsid w:val="00F9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6E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36E"/>
    <w:rPr>
      <w:kern w:val="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36E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E713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36E"/>
    <w:pPr>
      <w:spacing w:after="200" w:line="276" w:lineRule="auto"/>
      <w:ind w:left="720"/>
      <w:contextualSpacing/>
    </w:pPr>
    <w:rPr>
      <w:kern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6E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36E"/>
    <w:rPr>
      <w:kern w:val="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36E"/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E713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136E"/>
    <w:pPr>
      <w:spacing w:after="200" w:line="276" w:lineRule="auto"/>
      <w:ind w:left="720"/>
      <w:contextualSpacing/>
    </w:pPr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hp.2021.20020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https://mentalhealthms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%2Fs10900-019-00620-1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29245%2F2578-2959%2F2021%2F2.123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2024-08-11T08:51:00Z</dcterms:created>
  <dcterms:modified xsi:type="dcterms:W3CDTF">2024-08-11T09:54:00Z</dcterms:modified>
</cp:coreProperties>
</file>