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40580" w14:textId="0ADC2F09" w:rsidR="00D027C4" w:rsidRPr="008D1034" w:rsidRDefault="008D1034" w:rsidP="008D1034">
      <w:pPr>
        <w:spacing w:after="0" w:line="480" w:lineRule="auto"/>
        <w:rPr>
          <w:rFonts w:ascii="Times New Roman" w:hAnsi="Times New Roman" w:cs="Times New Roman"/>
          <w:b/>
          <w:sz w:val="24"/>
          <w:szCs w:val="24"/>
          <w:lang w:val="en-US"/>
        </w:rPr>
      </w:pPr>
      <w:bookmarkStart w:id="0" w:name="_GoBack"/>
      <w:bookmarkEnd w:id="0"/>
      <w:r w:rsidRPr="008D1034">
        <w:rPr>
          <w:rFonts w:ascii="Times New Roman" w:hAnsi="Times New Roman" w:cs="Times New Roman"/>
          <w:b/>
          <w:sz w:val="24"/>
          <w:szCs w:val="24"/>
          <w:lang w:val="en-US"/>
        </w:rPr>
        <w:t>Reply to Nicole</w:t>
      </w:r>
    </w:p>
    <w:p w14:paraId="3C053327" w14:textId="2DEA7697" w:rsidR="008D1034" w:rsidRDefault="008D1034" w:rsidP="008D103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Thank you for your insightful interpretation of the patient’s mental status from the interview. A mental status exam is comparable to the physical examination and a reliable approach to understanding a patient’s cognitive and behavioral information (</w:t>
      </w:r>
      <w:r w:rsidR="006366CC">
        <w:rPr>
          <w:rFonts w:ascii="Times New Roman" w:hAnsi="Times New Roman" w:cs="Times New Roman"/>
          <w:sz w:val="24"/>
          <w:szCs w:val="24"/>
          <w:lang w:val="en-US"/>
        </w:rPr>
        <w:t>Martin et al., 2020</w:t>
      </w:r>
      <w:r>
        <w:rPr>
          <w:rFonts w:ascii="Times New Roman" w:hAnsi="Times New Roman" w:cs="Times New Roman"/>
          <w:sz w:val="24"/>
          <w:szCs w:val="24"/>
          <w:lang w:val="en-US"/>
        </w:rPr>
        <w:t>). Consistently, your documentation of the patient’s mental status provides a comprehensive overview of some of the problems with behavior and cognition. I concur with your accurate observations of the patient’s initial behaviors, including ability to maintain eye contact, defensiveness, and restlessness. While it may be challenging to collect all the behavioral evidence from the video, I concur with your observations about core features of mania, including excessive talkativeness and pressured speech. The observations are consistent with evidence that highlights restlessness, excessive talkativeness, and pressured speech as hallmark clinical features of mania (</w:t>
      </w:r>
      <w:r w:rsidR="006366CC">
        <w:rPr>
          <w:rFonts w:ascii="Times New Roman" w:hAnsi="Times New Roman" w:cs="Times New Roman"/>
          <w:sz w:val="24"/>
          <w:szCs w:val="24"/>
          <w:lang w:val="en-US"/>
        </w:rPr>
        <w:t>Martino et al., 2020</w:t>
      </w:r>
      <w:r>
        <w:rPr>
          <w:rFonts w:ascii="Times New Roman" w:hAnsi="Times New Roman" w:cs="Times New Roman"/>
          <w:sz w:val="24"/>
          <w:szCs w:val="24"/>
          <w:lang w:val="en-US"/>
        </w:rPr>
        <w:t xml:space="preserve">). In addition, your documentation coincides with many of the cognitive and behavioral features of mania I found. For example, the patient’s conversation reflected significant a euphoric and elated mood, which is consistent with the core features of mania. In adding to your observation, I would consider his affect as mood-congruent. </w:t>
      </w:r>
      <w:r w:rsidR="006366CC">
        <w:rPr>
          <w:rFonts w:ascii="Times New Roman" w:hAnsi="Times New Roman" w:cs="Times New Roman"/>
          <w:sz w:val="24"/>
          <w:szCs w:val="24"/>
          <w:lang w:val="en-US"/>
        </w:rPr>
        <w:t>Notably, this is evidenced by his excitement when expressing his ideas. While the full diagnosis is not known from the video, evidence of flight of ideas, pressured speech, and poor insight could indicate a manic episode of schizophrenia. Poor or lack of insight is considered a central symptom of schizophrenia, which relates to the positive symptoms such as delusions (Joseph et al., 201</w:t>
      </w:r>
      <w:r w:rsidR="00DA428F">
        <w:rPr>
          <w:rFonts w:ascii="Times New Roman" w:hAnsi="Times New Roman" w:cs="Times New Roman"/>
          <w:sz w:val="24"/>
          <w:szCs w:val="24"/>
          <w:lang w:val="en-US"/>
        </w:rPr>
        <w:t>9</w:t>
      </w:r>
      <w:r w:rsidR="006366CC">
        <w:rPr>
          <w:rFonts w:ascii="Times New Roman" w:hAnsi="Times New Roman" w:cs="Times New Roman"/>
          <w:sz w:val="24"/>
          <w:szCs w:val="24"/>
          <w:lang w:val="en-US"/>
        </w:rPr>
        <w:t>). The evidence you provided through the initial MSE augments my confidence in accomplishing the procedure. It has offered a learning opportunity to improve my competence in understanding patients’ mental and behavioral problems.</w:t>
      </w:r>
    </w:p>
    <w:p w14:paraId="5A5ECCDE" w14:textId="1CA6AFBB" w:rsidR="006366CC" w:rsidRDefault="006366CC" w:rsidP="006366CC">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3C8E2E1E" w14:textId="77777777" w:rsidR="00DA428F" w:rsidRPr="006366CC" w:rsidRDefault="00DA428F" w:rsidP="006366CC">
      <w:pPr>
        <w:spacing w:after="0" w:line="480" w:lineRule="auto"/>
        <w:ind w:left="720" w:hanging="720"/>
        <w:rPr>
          <w:rFonts w:ascii="Times New Roman" w:eastAsia="Times New Roman" w:hAnsi="Times New Roman" w:cs="Times New Roman"/>
          <w:sz w:val="24"/>
          <w:szCs w:val="24"/>
          <w:lang w:eastAsia="en-GB"/>
        </w:rPr>
      </w:pPr>
      <w:r w:rsidRPr="006366CC">
        <w:rPr>
          <w:rFonts w:ascii="Times New Roman" w:eastAsia="Times New Roman" w:hAnsi="Times New Roman" w:cs="Times New Roman"/>
          <w:sz w:val="24"/>
          <w:szCs w:val="24"/>
          <w:lang w:eastAsia="en-GB"/>
        </w:rPr>
        <w:lastRenderedPageBreak/>
        <w:t xml:space="preserve">Joseph, B., </w:t>
      </w:r>
      <w:proofErr w:type="spellStart"/>
      <w:r w:rsidRPr="006366CC">
        <w:rPr>
          <w:rFonts w:ascii="Times New Roman" w:eastAsia="Times New Roman" w:hAnsi="Times New Roman" w:cs="Times New Roman"/>
          <w:sz w:val="24"/>
          <w:szCs w:val="24"/>
          <w:lang w:eastAsia="en-GB"/>
        </w:rPr>
        <w:t>Narayanaswamy</w:t>
      </w:r>
      <w:proofErr w:type="spellEnd"/>
      <w:r w:rsidRPr="006366CC">
        <w:rPr>
          <w:rFonts w:ascii="Times New Roman" w:eastAsia="Times New Roman" w:hAnsi="Times New Roman" w:cs="Times New Roman"/>
          <w:sz w:val="24"/>
          <w:szCs w:val="24"/>
          <w:lang w:eastAsia="en-GB"/>
        </w:rPr>
        <w:t xml:space="preserve">, J. C., &amp; </w:t>
      </w:r>
      <w:proofErr w:type="spellStart"/>
      <w:r w:rsidRPr="006366CC">
        <w:rPr>
          <w:rFonts w:ascii="Times New Roman" w:eastAsia="Times New Roman" w:hAnsi="Times New Roman" w:cs="Times New Roman"/>
          <w:sz w:val="24"/>
          <w:szCs w:val="24"/>
          <w:lang w:eastAsia="en-GB"/>
        </w:rPr>
        <w:t>Venkatasubramanian</w:t>
      </w:r>
      <w:proofErr w:type="spellEnd"/>
      <w:r w:rsidRPr="006366CC">
        <w:rPr>
          <w:rFonts w:ascii="Times New Roman" w:eastAsia="Times New Roman" w:hAnsi="Times New Roman" w:cs="Times New Roman"/>
          <w:sz w:val="24"/>
          <w:szCs w:val="24"/>
          <w:lang w:eastAsia="en-GB"/>
        </w:rPr>
        <w:t>, G. (201</w:t>
      </w:r>
      <w:r>
        <w:rPr>
          <w:rFonts w:ascii="Times New Roman" w:eastAsia="Times New Roman" w:hAnsi="Times New Roman" w:cs="Times New Roman"/>
          <w:sz w:val="24"/>
          <w:szCs w:val="24"/>
          <w:lang w:eastAsia="en-GB"/>
        </w:rPr>
        <w:t>9</w:t>
      </w:r>
      <w:r w:rsidRPr="006366CC">
        <w:rPr>
          <w:rFonts w:ascii="Times New Roman" w:eastAsia="Times New Roman" w:hAnsi="Times New Roman" w:cs="Times New Roman"/>
          <w:sz w:val="24"/>
          <w:szCs w:val="24"/>
          <w:lang w:eastAsia="en-GB"/>
        </w:rPr>
        <w:t xml:space="preserve">). Insight in schizophrenia: relationship to positive, negative and neurocognitive dimensions. </w:t>
      </w:r>
      <w:r w:rsidRPr="006366CC">
        <w:rPr>
          <w:rFonts w:ascii="Times New Roman" w:eastAsia="Times New Roman" w:hAnsi="Times New Roman" w:cs="Times New Roman"/>
          <w:i/>
          <w:iCs/>
          <w:sz w:val="24"/>
          <w:szCs w:val="24"/>
          <w:lang w:eastAsia="en-GB"/>
        </w:rPr>
        <w:t xml:space="preserve">Indian </w:t>
      </w:r>
      <w:r w:rsidRPr="006366CC">
        <w:rPr>
          <w:rFonts w:ascii="Times New Roman" w:eastAsia="Times New Roman" w:hAnsi="Times New Roman" w:cs="Times New Roman"/>
          <w:i/>
          <w:iCs/>
          <w:sz w:val="24"/>
          <w:szCs w:val="24"/>
          <w:lang w:eastAsia="en-GB"/>
        </w:rPr>
        <w:t xml:space="preserve">Journal </w:t>
      </w:r>
      <w:r w:rsidRPr="006366CC">
        <w:rPr>
          <w:rFonts w:ascii="Times New Roman" w:eastAsia="Times New Roman" w:hAnsi="Times New Roman" w:cs="Times New Roman"/>
          <w:i/>
          <w:iCs/>
          <w:sz w:val="24"/>
          <w:szCs w:val="24"/>
          <w:lang w:eastAsia="en-GB"/>
        </w:rPr>
        <w:t xml:space="preserve">of </w:t>
      </w:r>
      <w:r w:rsidRPr="006366CC">
        <w:rPr>
          <w:rFonts w:ascii="Times New Roman" w:eastAsia="Times New Roman" w:hAnsi="Times New Roman" w:cs="Times New Roman"/>
          <w:i/>
          <w:iCs/>
          <w:sz w:val="24"/>
          <w:szCs w:val="24"/>
          <w:lang w:eastAsia="en-GB"/>
        </w:rPr>
        <w:t>Psychological Medicine</w:t>
      </w:r>
      <w:r w:rsidRPr="006366CC">
        <w:rPr>
          <w:rFonts w:ascii="Times New Roman" w:eastAsia="Times New Roman" w:hAnsi="Times New Roman" w:cs="Times New Roman"/>
          <w:sz w:val="24"/>
          <w:szCs w:val="24"/>
          <w:lang w:eastAsia="en-GB"/>
        </w:rPr>
        <w:t xml:space="preserve">, </w:t>
      </w:r>
      <w:r w:rsidRPr="006366CC">
        <w:rPr>
          <w:rFonts w:ascii="Times New Roman" w:eastAsia="Times New Roman" w:hAnsi="Times New Roman" w:cs="Times New Roman"/>
          <w:i/>
          <w:iCs/>
          <w:sz w:val="24"/>
          <w:szCs w:val="24"/>
          <w:lang w:eastAsia="en-GB"/>
        </w:rPr>
        <w:t>37</w:t>
      </w:r>
      <w:r w:rsidRPr="006366CC">
        <w:rPr>
          <w:rFonts w:ascii="Times New Roman" w:eastAsia="Times New Roman" w:hAnsi="Times New Roman" w:cs="Times New Roman"/>
          <w:sz w:val="24"/>
          <w:szCs w:val="24"/>
          <w:lang w:eastAsia="en-GB"/>
        </w:rPr>
        <w:t xml:space="preserve">(1), 5–11. </w:t>
      </w:r>
      <w:hyperlink r:id="rId4" w:history="1">
        <w:r w:rsidRPr="006366CC">
          <w:rPr>
            <w:rStyle w:val="Hyperlink"/>
            <w:rFonts w:ascii="Times New Roman" w:eastAsia="Times New Roman" w:hAnsi="Times New Roman" w:cs="Times New Roman"/>
            <w:sz w:val="24"/>
            <w:szCs w:val="24"/>
            <w:lang w:eastAsia="en-GB"/>
          </w:rPr>
          <w:t>https://doi.org/10.4103/0253-7176.150797</w:t>
        </w:r>
      </w:hyperlink>
      <w:r>
        <w:rPr>
          <w:rFonts w:ascii="Times New Roman" w:eastAsia="Times New Roman" w:hAnsi="Times New Roman" w:cs="Times New Roman"/>
          <w:sz w:val="24"/>
          <w:szCs w:val="24"/>
          <w:lang w:eastAsia="en-GB"/>
        </w:rPr>
        <w:t xml:space="preserve"> </w:t>
      </w:r>
    </w:p>
    <w:p w14:paraId="358BF9AF" w14:textId="77777777" w:rsidR="00DA428F" w:rsidRDefault="00DA428F" w:rsidP="006366CC">
      <w:pPr>
        <w:spacing w:after="0" w:line="480" w:lineRule="auto"/>
        <w:ind w:left="720" w:hanging="720"/>
        <w:rPr>
          <w:rFonts w:ascii="Times New Roman" w:eastAsia="Times New Roman" w:hAnsi="Times New Roman" w:cs="Times New Roman"/>
          <w:sz w:val="24"/>
          <w:szCs w:val="24"/>
          <w:lang w:eastAsia="en-GB"/>
        </w:rPr>
      </w:pPr>
      <w:r w:rsidRPr="006366CC">
        <w:rPr>
          <w:rFonts w:ascii="Times New Roman" w:eastAsia="Times New Roman" w:hAnsi="Times New Roman" w:cs="Times New Roman"/>
          <w:sz w:val="24"/>
          <w:szCs w:val="24"/>
          <w:lang w:eastAsia="en-GB"/>
        </w:rPr>
        <w:t xml:space="preserve">Martin, A., Jacobs, A., Krause, R., &amp; Amsalem, D. (2020). The Mental Status Exam: An </w:t>
      </w:r>
      <w:r w:rsidRPr="006366CC">
        <w:rPr>
          <w:rFonts w:ascii="Times New Roman" w:eastAsia="Times New Roman" w:hAnsi="Times New Roman" w:cs="Times New Roman"/>
          <w:sz w:val="24"/>
          <w:szCs w:val="24"/>
          <w:lang w:eastAsia="en-GB"/>
        </w:rPr>
        <w:t>online teaching exercise using video-based depictions by simulated patients</w:t>
      </w:r>
      <w:r w:rsidRPr="006366CC">
        <w:rPr>
          <w:rFonts w:ascii="Times New Roman" w:eastAsia="Times New Roman" w:hAnsi="Times New Roman" w:cs="Times New Roman"/>
          <w:sz w:val="24"/>
          <w:szCs w:val="24"/>
          <w:lang w:eastAsia="en-GB"/>
        </w:rPr>
        <w:t xml:space="preserve">. </w:t>
      </w:r>
      <w:proofErr w:type="spellStart"/>
      <w:r w:rsidRPr="006366CC">
        <w:rPr>
          <w:rFonts w:ascii="Times New Roman" w:eastAsia="Times New Roman" w:hAnsi="Times New Roman" w:cs="Times New Roman"/>
          <w:i/>
          <w:iCs/>
          <w:sz w:val="24"/>
          <w:szCs w:val="24"/>
          <w:lang w:eastAsia="en-GB"/>
        </w:rPr>
        <w:t>MedEdPORTAL</w:t>
      </w:r>
      <w:proofErr w:type="spellEnd"/>
      <w:r w:rsidRPr="006366CC">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i/>
          <w:iCs/>
          <w:sz w:val="24"/>
          <w:szCs w:val="24"/>
          <w:lang w:eastAsia="en-GB"/>
        </w:rPr>
        <w:t>T</w:t>
      </w:r>
      <w:r w:rsidRPr="006366CC">
        <w:rPr>
          <w:rFonts w:ascii="Times New Roman" w:eastAsia="Times New Roman" w:hAnsi="Times New Roman" w:cs="Times New Roman"/>
          <w:i/>
          <w:iCs/>
          <w:sz w:val="24"/>
          <w:szCs w:val="24"/>
          <w:lang w:eastAsia="en-GB"/>
        </w:rPr>
        <w:t xml:space="preserve">he </w:t>
      </w:r>
      <w:r w:rsidRPr="006366CC">
        <w:rPr>
          <w:rFonts w:ascii="Times New Roman" w:eastAsia="Times New Roman" w:hAnsi="Times New Roman" w:cs="Times New Roman"/>
          <w:i/>
          <w:iCs/>
          <w:sz w:val="24"/>
          <w:szCs w:val="24"/>
          <w:lang w:eastAsia="en-GB"/>
        </w:rPr>
        <w:t xml:space="preserve">Journal </w:t>
      </w:r>
      <w:r>
        <w:rPr>
          <w:rFonts w:ascii="Times New Roman" w:eastAsia="Times New Roman" w:hAnsi="Times New Roman" w:cs="Times New Roman"/>
          <w:i/>
          <w:iCs/>
          <w:sz w:val="24"/>
          <w:szCs w:val="24"/>
          <w:lang w:eastAsia="en-GB"/>
        </w:rPr>
        <w:t>o</w:t>
      </w:r>
      <w:r w:rsidRPr="006366CC">
        <w:rPr>
          <w:rFonts w:ascii="Times New Roman" w:eastAsia="Times New Roman" w:hAnsi="Times New Roman" w:cs="Times New Roman"/>
          <w:i/>
          <w:iCs/>
          <w:sz w:val="24"/>
          <w:szCs w:val="24"/>
          <w:lang w:eastAsia="en-GB"/>
        </w:rPr>
        <w:t xml:space="preserve">f Teaching </w:t>
      </w:r>
      <w:r>
        <w:rPr>
          <w:rFonts w:ascii="Times New Roman" w:eastAsia="Times New Roman" w:hAnsi="Times New Roman" w:cs="Times New Roman"/>
          <w:i/>
          <w:iCs/>
          <w:sz w:val="24"/>
          <w:szCs w:val="24"/>
          <w:lang w:eastAsia="en-GB"/>
        </w:rPr>
        <w:t>a</w:t>
      </w:r>
      <w:r w:rsidRPr="006366CC">
        <w:rPr>
          <w:rFonts w:ascii="Times New Roman" w:eastAsia="Times New Roman" w:hAnsi="Times New Roman" w:cs="Times New Roman"/>
          <w:i/>
          <w:iCs/>
          <w:sz w:val="24"/>
          <w:szCs w:val="24"/>
          <w:lang w:eastAsia="en-GB"/>
        </w:rPr>
        <w:t>nd Learning Reso</w:t>
      </w:r>
      <w:r w:rsidRPr="006366CC">
        <w:rPr>
          <w:rFonts w:ascii="Times New Roman" w:eastAsia="Times New Roman" w:hAnsi="Times New Roman" w:cs="Times New Roman"/>
          <w:i/>
          <w:iCs/>
          <w:sz w:val="24"/>
          <w:szCs w:val="24"/>
          <w:lang w:eastAsia="en-GB"/>
        </w:rPr>
        <w:t>urces</w:t>
      </w:r>
      <w:r w:rsidRPr="006366CC">
        <w:rPr>
          <w:rFonts w:ascii="Times New Roman" w:eastAsia="Times New Roman" w:hAnsi="Times New Roman" w:cs="Times New Roman"/>
          <w:sz w:val="24"/>
          <w:szCs w:val="24"/>
          <w:lang w:eastAsia="en-GB"/>
        </w:rPr>
        <w:t xml:space="preserve">, </w:t>
      </w:r>
      <w:r w:rsidRPr="006366CC">
        <w:rPr>
          <w:rFonts w:ascii="Times New Roman" w:eastAsia="Times New Roman" w:hAnsi="Times New Roman" w:cs="Times New Roman"/>
          <w:i/>
          <w:iCs/>
          <w:sz w:val="24"/>
          <w:szCs w:val="24"/>
          <w:lang w:eastAsia="en-GB"/>
        </w:rPr>
        <w:t>16</w:t>
      </w:r>
      <w:r w:rsidRPr="006366CC">
        <w:rPr>
          <w:rFonts w:ascii="Times New Roman" w:eastAsia="Times New Roman" w:hAnsi="Times New Roman" w:cs="Times New Roman"/>
          <w:sz w:val="24"/>
          <w:szCs w:val="24"/>
          <w:lang w:eastAsia="en-GB"/>
        </w:rPr>
        <w:t xml:space="preserve">, 10947. </w:t>
      </w:r>
      <w:hyperlink r:id="rId5" w:history="1">
        <w:r w:rsidRPr="006366CC">
          <w:rPr>
            <w:rStyle w:val="Hyperlink"/>
            <w:rFonts w:ascii="Times New Roman" w:eastAsia="Times New Roman" w:hAnsi="Times New Roman" w:cs="Times New Roman"/>
            <w:sz w:val="24"/>
            <w:szCs w:val="24"/>
            <w:lang w:eastAsia="en-GB"/>
          </w:rPr>
          <w:t>https://doi.org/10.15766/mep_2374-8265.10947</w:t>
        </w:r>
      </w:hyperlink>
      <w:r>
        <w:rPr>
          <w:rFonts w:ascii="Times New Roman" w:eastAsia="Times New Roman" w:hAnsi="Times New Roman" w:cs="Times New Roman"/>
          <w:sz w:val="24"/>
          <w:szCs w:val="24"/>
          <w:lang w:eastAsia="en-GB"/>
        </w:rPr>
        <w:t xml:space="preserve"> </w:t>
      </w:r>
    </w:p>
    <w:p w14:paraId="55F67EAC" w14:textId="6C666CFD" w:rsidR="00DA428F" w:rsidRDefault="00DA428F" w:rsidP="006366CC">
      <w:pPr>
        <w:spacing w:after="0" w:line="480" w:lineRule="auto"/>
        <w:ind w:left="720" w:hanging="720"/>
        <w:rPr>
          <w:rFonts w:ascii="Times New Roman" w:eastAsia="Times New Roman" w:hAnsi="Times New Roman" w:cs="Times New Roman"/>
          <w:sz w:val="24"/>
          <w:szCs w:val="24"/>
          <w:lang w:eastAsia="en-GB"/>
        </w:rPr>
      </w:pPr>
      <w:r w:rsidRPr="006366CC">
        <w:rPr>
          <w:rFonts w:ascii="Times New Roman" w:eastAsia="Times New Roman" w:hAnsi="Times New Roman" w:cs="Times New Roman"/>
          <w:sz w:val="24"/>
          <w:szCs w:val="24"/>
          <w:lang w:eastAsia="en-GB"/>
        </w:rPr>
        <w:t xml:space="preserve">Martino, D. J., Valerio, M. P., &amp; Parker, G. (2020). The structure of mania: An overview of factorial analysis studies. </w:t>
      </w:r>
      <w:r w:rsidRPr="006366CC">
        <w:rPr>
          <w:rFonts w:ascii="Times New Roman" w:eastAsia="Times New Roman" w:hAnsi="Times New Roman" w:cs="Times New Roman"/>
          <w:i/>
          <w:iCs/>
          <w:sz w:val="24"/>
          <w:szCs w:val="24"/>
          <w:lang w:eastAsia="en-GB"/>
        </w:rPr>
        <w:t xml:space="preserve">European </w:t>
      </w:r>
      <w:r w:rsidRPr="006366CC">
        <w:rPr>
          <w:rFonts w:ascii="Times New Roman" w:eastAsia="Times New Roman" w:hAnsi="Times New Roman" w:cs="Times New Roman"/>
          <w:i/>
          <w:iCs/>
          <w:sz w:val="24"/>
          <w:szCs w:val="24"/>
          <w:lang w:eastAsia="en-GB"/>
        </w:rPr>
        <w:t>Psychiatry</w:t>
      </w:r>
      <w:r w:rsidRPr="006366CC">
        <w:rPr>
          <w:rFonts w:ascii="Times New Roman" w:eastAsia="Times New Roman" w:hAnsi="Times New Roman" w:cs="Times New Roman"/>
          <w:i/>
          <w:iCs/>
          <w:sz w:val="24"/>
          <w:szCs w:val="24"/>
          <w:lang w:eastAsia="en-GB"/>
        </w:rPr>
        <w:t xml:space="preserve">: </w:t>
      </w:r>
      <w:r w:rsidRPr="006366CC">
        <w:rPr>
          <w:rFonts w:ascii="Times New Roman" w:eastAsia="Times New Roman" w:hAnsi="Times New Roman" w:cs="Times New Roman"/>
          <w:i/>
          <w:iCs/>
          <w:sz w:val="24"/>
          <w:szCs w:val="24"/>
          <w:lang w:eastAsia="en-GB"/>
        </w:rPr>
        <w:t xml:space="preserve">The Journal </w:t>
      </w:r>
      <w:r w:rsidRPr="006366CC">
        <w:rPr>
          <w:rFonts w:ascii="Times New Roman" w:eastAsia="Times New Roman" w:hAnsi="Times New Roman" w:cs="Times New Roman"/>
          <w:i/>
          <w:iCs/>
          <w:sz w:val="24"/>
          <w:szCs w:val="24"/>
          <w:lang w:eastAsia="en-GB"/>
        </w:rPr>
        <w:t>of the Association of European Psychiatrists</w:t>
      </w:r>
      <w:r w:rsidRPr="006366CC">
        <w:rPr>
          <w:rFonts w:ascii="Times New Roman" w:eastAsia="Times New Roman" w:hAnsi="Times New Roman" w:cs="Times New Roman"/>
          <w:sz w:val="24"/>
          <w:szCs w:val="24"/>
          <w:lang w:eastAsia="en-GB"/>
        </w:rPr>
        <w:t xml:space="preserve">, </w:t>
      </w:r>
      <w:r w:rsidRPr="006366CC">
        <w:rPr>
          <w:rFonts w:ascii="Times New Roman" w:eastAsia="Times New Roman" w:hAnsi="Times New Roman" w:cs="Times New Roman"/>
          <w:i/>
          <w:iCs/>
          <w:sz w:val="24"/>
          <w:szCs w:val="24"/>
          <w:lang w:eastAsia="en-GB"/>
        </w:rPr>
        <w:t>63</w:t>
      </w:r>
      <w:r w:rsidRPr="006366CC">
        <w:rPr>
          <w:rFonts w:ascii="Times New Roman" w:eastAsia="Times New Roman" w:hAnsi="Times New Roman" w:cs="Times New Roman"/>
          <w:sz w:val="24"/>
          <w:szCs w:val="24"/>
          <w:lang w:eastAsia="en-GB"/>
        </w:rPr>
        <w:t xml:space="preserve">(1), e10. </w:t>
      </w:r>
      <w:hyperlink r:id="rId6" w:history="1">
        <w:r w:rsidRPr="006366CC">
          <w:rPr>
            <w:rStyle w:val="Hyperlink"/>
            <w:rFonts w:ascii="Times New Roman" w:eastAsia="Times New Roman" w:hAnsi="Times New Roman" w:cs="Times New Roman"/>
            <w:sz w:val="24"/>
            <w:szCs w:val="24"/>
            <w:lang w:eastAsia="en-GB"/>
          </w:rPr>
          <w:t>https://doi.org/10.1192/j.eurpsy.2020.18</w:t>
        </w:r>
      </w:hyperlink>
    </w:p>
    <w:p w14:paraId="30702451" w14:textId="592DFB62" w:rsidR="00DA428F" w:rsidRDefault="00DA428F">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5411D523" w14:textId="0A43DC8F" w:rsidR="00DA428F" w:rsidRDefault="00DA428F" w:rsidP="00DA428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 xml:space="preserve">Response to Caroline </w:t>
      </w:r>
    </w:p>
    <w:p w14:paraId="68711F8E" w14:textId="02B59704" w:rsidR="00DA428F" w:rsidRDefault="00DA428F" w:rsidP="00DA428F">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enjoyed reading your initial mental status exam for Mark, a patient presenting with mania. As expressed by Martin et al. (2020), gaining confidence in the MSE is a crucial clinical competence that enables nurses to identify psychiatric signs and symptom, as well as the nomenclature of the presenting problem. Your observation of the patient’s behaviour aligned with my views regarding his cooperativeness. The documentation of motor activity aligns with evidence that highlights talkativeness and restlessness as indicators of psychomotor agitation in patients with mania (</w:t>
      </w:r>
      <w:proofErr w:type="spellStart"/>
      <w:r w:rsidR="003E08E2">
        <w:rPr>
          <w:rFonts w:ascii="Times New Roman" w:eastAsia="Times New Roman" w:hAnsi="Times New Roman" w:cs="Times New Roman"/>
          <w:sz w:val="24"/>
          <w:szCs w:val="24"/>
          <w:lang w:eastAsia="en-GB"/>
        </w:rPr>
        <w:t>Garrote</w:t>
      </w:r>
      <w:proofErr w:type="spellEnd"/>
      <w:r w:rsidR="003E08E2">
        <w:rPr>
          <w:rFonts w:ascii="Times New Roman" w:eastAsia="Times New Roman" w:hAnsi="Times New Roman" w:cs="Times New Roman"/>
          <w:sz w:val="24"/>
          <w:szCs w:val="24"/>
          <w:lang w:eastAsia="en-GB"/>
        </w:rPr>
        <w:t>-</w:t>
      </w:r>
      <w:r w:rsidR="003E08E2" w:rsidRPr="003E08E2">
        <w:rPr>
          <w:rFonts w:ascii="Times New Roman" w:eastAsia="Times New Roman" w:hAnsi="Times New Roman" w:cs="Times New Roman"/>
          <w:sz w:val="24"/>
          <w:szCs w:val="24"/>
          <w:lang w:eastAsia="en-GB"/>
        </w:rPr>
        <w:t xml:space="preserve"> </w:t>
      </w:r>
      <w:proofErr w:type="spellStart"/>
      <w:r w:rsidR="003E08E2" w:rsidRPr="003E08E2">
        <w:rPr>
          <w:rFonts w:ascii="Times New Roman" w:eastAsia="Times New Roman" w:hAnsi="Times New Roman" w:cs="Times New Roman"/>
          <w:sz w:val="24"/>
          <w:szCs w:val="24"/>
          <w:lang w:eastAsia="en-GB"/>
        </w:rPr>
        <w:t>Cámara</w:t>
      </w:r>
      <w:proofErr w:type="spellEnd"/>
      <w:r w:rsidR="003E08E2">
        <w:rPr>
          <w:rFonts w:ascii="Times New Roman" w:eastAsia="Times New Roman" w:hAnsi="Times New Roman" w:cs="Times New Roman"/>
          <w:sz w:val="24"/>
          <w:szCs w:val="24"/>
          <w:lang w:eastAsia="en-GB"/>
        </w:rPr>
        <w:t xml:space="preserve"> et al., 2022</w:t>
      </w:r>
      <w:r>
        <w:rPr>
          <w:rFonts w:ascii="Times New Roman" w:eastAsia="Times New Roman" w:hAnsi="Times New Roman" w:cs="Times New Roman"/>
          <w:sz w:val="24"/>
          <w:szCs w:val="24"/>
          <w:lang w:eastAsia="en-GB"/>
        </w:rPr>
        <w:t xml:space="preserve">). </w:t>
      </w:r>
      <w:r w:rsidR="00A64607">
        <w:rPr>
          <w:rFonts w:ascii="Times New Roman" w:eastAsia="Times New Roman" w:hAnsi="Times New Roman" w:cs="Times New Roman"/>
          <w:sz w:val="24"/>
          <w:szCs w:val="24"/>
          <w:lang w:eastAsia="en-GB"/>
        </w:rPr>
        <w:t>In addition, you accurately observe the rapidity of speech (pressured speech), which indicates racing thoughts in mania. In concert with your observations, I considered the mood euphoric and elated and euphoric, with significant indications of grandiosity. As supported by</w:t>
      </w:r>
      <w:r w:rsidR="003E08E2">
        <w:rPr>
          <w:rFonts w:ascii="Times New Roman" w:eastAsia="Times New Roman" w:hAnsi="Times New Roman" w:cs="Times New Roman"/>
          <w:sz w:val="24"/>
          <w:szCs w:val="24"/>
          <w:lang w:eastAsia="en-GB"/>
        </w:rPr>
        <w:t xml:space="preserve"> Weiner et al. (2019)</w:t>
      </w:r>
      <w:r w:rsidR="00A64607">
        <w:rPr>
          <w:rFonts w:ascii="Times New Roman" w:eastAsia="Times New Roman" w:hAnsi="Times New Roman" w:cs="Times New Roman"/>
          <w:sz w:val="24"/>
          <w:szCs w:val="24"/>
          <w:lang w:eastAsia="en-GB"/>
        </w:rPr>
        <w:t xml:space="preserve">, mood elevation is linked to verbosity and clang associations. Consistently, you highlighted the patient’s flight of ideas in his thought process, evidenced by the patient shifting </w:t>
      </w:r>
      <w:r w:rsidR="003E08E2">
        <w:rPr>
          <w:rFonts w:ascii="Times New Roman" w:eastAsia="Times New Roman" w:hAnsi="Times New Roman" w:cs="Times New Roman"/>
          <w:sz w:val="24"/>
          <w:szCs w:val="24"/>
          <w:lang w:eastAsia="en-GB"/>
        </w:rPr>
        <w:t>across ideas. I concur that the patient has impaired insight and judgment. For example, the patient believes that his girlfriend sees him as crazy and cannot believe his ideas. The observation indicates that the patient does not understand his current condition and need for help. While the patient is alert, oriented, and attentive, it is worth noting his overactivation and distractibility. Distractibility and overactivation leads to the rapid shift from one idea to another (Weiner et al., 2019). Consistently, this is evidenced by Mark’s shift from his ideas of saving the economy to his love for movies. Overall, the sharing of ideas from the post has augmented my understanding of conducting an MSE and will be crucial in my future practice.</w:t>
      </w:r>
    </w:p>
    <w:p w14:paraId="0BAA44DF" w14:textId="2A730AD4" w:rsidR="003E08E2" w:rsidRDefault="003E08E2" w:rsidP="003E08E2">
      <w:pPr>
        <w:spacing w:after="0"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References </w:t>
      </w:r>
    </w:p>
    <w:p w14:paraId="79AB8209" w14:textId="77777777" w:rsidR="00925501" w:rsidRDefault="00925501" w:rsidP="003E08E2">
      <w:pPr>
        <w:spacing w:after="0" w:line="480" w:lineRule="auto"/>
        <w:ind w:left="720" w:hanging="720"/>
        <w:rPr>
          <w:rFonts w:ascii="Times New Roman" w:eastAsia="Times New Roman" w:hAnsi="Times New Roman" w:cs="Times New Roman"/>
          <w:sz w:val="24"/>
          <w:szCs w:val="24"/>
          <w:lang w:eastAsia="en-GB"/>
        </w:rPr>
      </w:pPr>
      <w:proofErr w:type="spellStart"/>
      <w:r w:rsidRPr="003E08E2">
        <w:rPr>
          <w:rFonts w:ascii="Times New Roman" w:eastAsia="Times New Roman" w:hAnsi="Times New Roman" w:cs="Times New Roman"/>
          <w:sz w:val="24"/>
          <w:szCs w:val="24"/>
          <w:lang w:eastAsia="en-GB"/>
        </w:rPr>
        <w:lastRenderedPageBreak/>
        <w:t>Garrote-Cámara</w:t>
      </w:r>
      <w:proofErr w:type="spellEnd"/>
      <w:r w:rsidRPr="003E08E2">
        <w:rPr>
          <w:rFonts w:ascii="Times New Roman" w:eastAsia="Times New Roman" w:hAnsi="Times New Roman" w:cs="Times New Roman"/>
          <w:sz w:val="24"/>
          <w:szCs w:val="24"/>
          <w:lang w:eastAsia="en-GB"/>
        </w:rPr>
        <w:t xml:space="preserve">, M. E., </w:t>
      </w:r>
      <w:proofErr w:type="spellStart"/>
      <w:r w:rsidRPr="003E08E2">
        <w:rPr>
          <w:rFonts w:ascii="Times New Roman" w:eastAsia="Times New Roman" w:hAnsi="Times New Roman" w:cs="Times New Roman"/>
          <w:sz w:val="24"/>
          <w:szCs w:val="24"/>
          <w:lang w:eastAsia="en-GB"/>
        </w:rPr>
        <w:t>Gea</w:t>
      </w:r>
      <w:proofErr w:type="spellEnd"/>
      <w:r w:rsidRPr="003E08E2">
        <w:rPr>
          <w:rFonts w:ascii="Times New Roman" w:eastAsia="Times New Roman" w:hAnsi="Times New Roman" w:cs="Times New Roman"/>
          <w:sz w:val="24"/>
          <w:szCs w:val="24"/>
          <w:lang w:eastAsia="en-GB"/>
        </w:rPr>
        <w:t xml:space="preserve">-Caballero, V., </w:t>
      </w:r>
      <w:proofErr w:type="spellStart"/>
      <w:r w:rsidRPr="003E08E2">
        <w:rPr>
          <w:rFonts w:ascii="Times New Roman" w:eastAsia="Times New Roman" w:hAnsi="Times New Roman" w:cs="Times New Roman"/>
          <w:sz w:val="24"/>
          <w:szCs w:val="24"/>
          <w:lang w:eastAsia="en-GB"/>
        </w:rPr>
        <w:t>Sufrate-Sorzano</w:t>
      </w:r>
      <w:proofErr w:type="spellEnd"/>
      <w:r w:rsidRPr="003E08E2">
        <w:rPr>
          <w:rFonts w:ascii="Times New Roman" w:eastAsia="Times New Roman" w:hAnsi="Times New Roman" w:cs="Times New Roman"/>
          <w:sz w:val="24"/>
          <w:szCs w:val="24"/>
          <w:lang w:eastAsia="en-GB"/>
        </w:rPr>
        <w:t xml:space="preserve">, T., </w:t>
      </w:r>
      <w:proofErr w:type="spellStart"/>
      <w:r w:rsidRPr="003E08E2">
        <w:rPr>
          <w:rFonts w:ascii="Times New Roman" w:eastAsia="Times New Roman" w:hAnsi="Times New Roman" w:cs="Times New Roman"/>
          <w:sz w:val="24"/>
          <w:szCs w:val="24"/>
          <w:lang w:eastAsia="en-GB"/>
        </w:rPr>
        <w:t>Rubinat</w:t>
      </w:r>
      <w:proofErr w:type="spellEnd"/>
      <w:r w:rsidRPr="003E08E2">
        <w:rPr>
          <w:rFonts w:ascii="Times New Roman" w:eastAsia="Times New Roman" w:hAnsi="Times New Roman" w:cs="Times New Roman"/>
          <w:sz w:val="24"/>
          <w:szCs w:val="24"/>
          <w:lang w:eastAsia="en-GB"/>
        </w:rPr>
        <w:t xml:space="preserve">-Arnaldo, E., Santos-Sánchez, J. Á., </w:t>
      </w:r>
      <w:proofErr w:type="spellStart"/>
      <w:r w:rsidRPr="003E08E2">
        <w:rPr>
          <w:rFonts w:ascii="Times New Roman" w:eastAsia="Times New Roman" w:hAnsi="Times New Roman" w:cs="Times New Roman"/>
          <w:sz w:val="24"/>
          <w:szCs w:val="24"/>
          <w:lang w:eastAsia="en-GB"/>
        </w:rPr>
        <w:t>Cobos-Rincón</w:t>
      </w:r>
      <w:proofErr w:type="spellEnd"/>
      <w:r w:rsidRPr="003E08E2">
        <w:rPr>
          <w:rFonts w:ascii="Times New Roman" w:eastAsia="Times New Roman" w:hAnsi="Times New Roman" w:cs="Times New Roman"/>
          <w:sz w:val="24"/>
          <w:szCs w:val="24"/>
          <w:lang w:eastAsia="en-GB"/>
        </w:rPr>
        <w:t xml:space="preserve">, A., </w:t>
      </w:r>
      <w:proofErr w:type="spellStart"/>
      <w:r w:rsidRPr="003E08E2">
        <w:rPr>
          <w:rFonts w:ascii="Times New Roman" w:eastAsia="Times New Roman" w:hAnsi="Times New Roman" w:cs="Times New Roman"/>
          <w:sz w:val="24"/>
          <w:szCs w:val="24"/>
          <w:lang w:eastAsia="en-GB"/>
        </w:rPr>
        <w:t>Santolalla-Arnedo</w:t>
      </w:r>
      <w:proofErr w:type="spellEnd"/>
      <w:r w:rsidRPr="003E08E2">
        <w:rPr>
          <w:rFonts w:ascii="Times New Roman" w:eastAsia="Times New Roman" w:hAnsi="Times New Roman" w:cs="Times New Roman"/>
          <w:sz w:val="24"/>
          <w:szCs w:val="24"/>
          <w:lang w:eastAsia="en-GB"/>
        </w:rPr>
        <w:t xml:space="preserve">, I., &amp; Juárez-Vela, R. (2022). Clinical and </w:t>
      </w:r>
      <w:r w:rsidRPr="003E08E2">
        <w:rPr>
          <w:rFonts w:ascii="Times New Roman" w:eastAsia="Times New Roman" w:hAnsi="Times New Roman" w:cs="Times New Roman"/>
          <w:sz w:val="24"/>
          <w:szCs w:val="24"/>
          <w:lang w:eastAsia="en-GB"/>
        </w:rPr>
        <w:t>sociodemographic profile of psychomotor agitation in mental health hospitalisation</w:t>
      </w:r>
      <w:r w:rsidRPr="003E08E2">
        <w:rPr>
          <w:rFonts w:ascii="Times New Roman" w:eastAsia="Times New Roman" w:hAnsi="Times New Roman" w:cs="Times New Roman"/>
          <w:sz w:val="24"/>
          <w:szCs w:val="24"/>
          <w:lang w:eastAsia="en-GB"/>
        </w:rPr>
        <w:t xml:space="preserve">: A </w:t>
      </w:r>
      <w:r w:rsidRPr="003E08E2">
        <w:rPr>
          <w:rFonts w:ascii="Times New Roman" w:eastAsia="Times New Roman" w:hAnsi="Times New Roman" w:cs="Times New Roman"/>
          <w:sz w:val="24"/>
          <w:szCs w:val="24"/>
          <w:lang w:eastAsia="en-GB"/>
        </w:rPr>
        <w:t>multicentre study</w:t>
      </w:r>
      <w:r w:rsidRPr="003E08E2">
        <w:rPr>
          <w:rFonts w:ascii="Times New Roman" w:eastAsia="Times New Roman" w:hAnsi="Times New Roman" w:cs="Times New Roman"/>
          <w:sz w:val="24"/>
          <w:szCs w:val="24"/>
          <w:lang w:eastAsia="en-GB"/>
        </w:rPr>
        <w:t xml:space="preserve">. </w:t>
      </w:r>
      <w:r w:rsidRPr="003E08E2">
        <w:rPr>
          <w:rFonts w:ascii="Times New Roman" w:eastAsia="Times New Roman" w:hAnsi="Times New Roman" w:cs="Times New Roman"/>
          <w:i/>
          <w:iCs/>
          <w:sz w:val="24"/>
          <w:szCs w:val="24"/>
          <w:lang w:eastAsia="en-GB"/>
        </w:rPr>
        <w:t xml:space="preserve">International </w:t>
      </w:r>
      <w:r w:rsidRPr="003E08E2">
        <w:rPr>
          <w:rFonts w:ascii="Times New Roman" w:eastAsia="Times New Roman" w:hAnsi="Times New Roman" w:cs="Times New Roman"/>
          <w:i/>
          <w:iCs/>
          <w:sz w:val="24"/>
          <w:szCs w:val="24"/>
          <w:lang w:eastAsia="en-GB"/>
        </w:rPr>
        <w:t xml:space="preserve">Journal </w:t>
      </w:r>
      <w:r>
        <w:rPr>
          <w:rFonts w:ascii="Times New Roman" w:eastAsia="Times New Roman" w:hAnsi="Times New Roman" w:cs="Times New Roman"/>
          <w:i/>
          <w:iCs/>
          <w:sz w:val="24"/>
          <w:szCs w:val="24"/>
          <w:lang w:eastAsia="en-GB"/>
        </w:rPr>
        <w:t>o</w:t>
      </w:r>
      <w:r w:rsidRPr="003E08E2">
        <w:rPr>
          <w:rFonts w:ascii="Times New Roman" w:eastAsia="Times New Roman" w:hAnsi="Times New Roman" w:cs="Times New Roman"/>
          <w:i/>
          <w:iCs/>
          <w:sz w:val="24"/>
          <w:szCs w:val="24"/>
          <w:lang w:eastAsia="en-GB"/>
        </w:rPr>
        <w:t xml:space="preserve">f Environmental Research </w:t>
      </w:r>
      <w:r>
        <w:rPr>
          <w:rFonts w:ascii="Times New Roman" w:eastAsia="Times New Roman" w:hAnsi="Times New Roman" w:cs="Times New Roman"/>
          <w:i/>
          <w:iCs/>
          <w:sz w:val="24"/>
          <w:szCs w:val="24"/>
          <w:lang w:eastAsia="en-GB"/>
        </w:rPr>
        <w:t>a</w:t>
      </w:r>
      <w:r w:rsidRPr="003E08E2">
        <w:rPr>
          <w:rFonts w:ascii="Times New Roman" w:eastAsia="Times New Roman" w:hAnsi="Times New Roman" w:cs="Times New Roman"/>
          <w:i/>
          <w:iCs/>
          <w:sz w:val="24"/>
          <w:szCs w:val="24"/>
          <w:lang w:eastAsia="en-GB"/>
        </w:rPr>
        <w:t>nd Public Health</w:t>
      </w:r>
      <w:r w:rsidRPr="003E08E2">
        <w:rPr>
          <w:rFonts w:ascii="Times New Roman" w:eastAsia="Times New Roman" w:hAnsi="Times New Roman" w:cs="Times New Roman"/>
          <w:sz w:val="24"/>
          <w:szCs w:val="24"/>
          <w:lang w:eastAsia="en-GB"/>
        </w:rPr>
        <w:t xml:space="preserve">, </w:t>
      </w:r>
      <w:r w:rsidRPr="003E08E2">
        <w:rPr>
          <w:rFonts w:ascii="Times New Roman" w:eastAsia="Times New Roman" w:hAnsi="Times New Roman" w:cs="Times New Roman"/>
          <w:i/>
          <w:iCs/>
          <w:sz w:val="24"/>
          <w:szCs w:val="24"/>
          <w:lang w:eastAsia="en-GB"/>
        </w:rPr>
        <w:t>19</w:t>
      </w:r>
      <w:r w:rsidRPr="003E08E2">
        <w:rPr>
          <w:rFonts w:ascii="Times New Roman" w:eastAsia="Times New Roman" w:hAnsi="Times New Roman" w:cs="Times New Roman"/>
          <w:sz w:val="24"/>
          <w:szCs w:val="24"/>
          <w:lang w:eastAsia="en-GB"/>
        </w:rPr>
        <w:t xml:space="preserve">(23), 15972. </w:t>
      </w:r>
      <w:hyperlink r:id="rId7" w:history="1">
        <w:r w:rsidRPr="003E08E2">
          <w:rPr>
            <w:rStyle w:val="Hyperlink"/>
            <w:rFonts w:ascii="Times New Roman" w:eastAsia="Times New Roman" w:hAnsi="Times New Roman" w:cs="Times New Roman"/>
            <w:sz w:val="24"/>
            <w:szCs w:val="24"/>
            <w:lang w:eastAsia="en-GB"/>
          </w:rPr>
          <w:t>https://doi.org/10.3390/ijerph192315972</w:t>
        </w:r>
      </w:hyperlink>
      <w:r>
        <w:rPr>
          <w:rFonts w:ascii="Times New Roman" w:eastAsia="Times New Roman" w:hAnsi="Times New Roman" w:cs="Times New Roman"/>
          <w:sz w:val="24"/>
          <w:szCs w:val="24"/>
          <w:lang w:eastAsia="en-GB"/>
        </w:rPr>
        <w:t xml:space="preserve"> </w:t>
      </w:r>
    </w:p>
    <w:p w14:paraId="43A89665" w14:textId="77777777" w:rsidR="00925501" w:rsidRDefault="00925501" w:rsidP="003E08E2">
      <w:pPr>
        <w:spacing w:after="0" w:line="480" w:lineRule="auto"/>
        <w:ind w:left="720" w:hanging="720"/>
        <w:rPr>
          <w:rFonts w:ascii="Times New Roman" w:eastAsia="Times New Roman" w:hAnsi="Times New Roman" w:cs="Times New Roman"/>
          <w:sz w:val="24"/>
          <w:szCs w:val="24"/>
          <w:lang w:eastAsia="en-GB"/>
        </w:rPr>
      </w:pPr>
      <w:r w:rsidRPr="006366CC">
        <w:rPr>
          <w:rFonts w:ascii="Times New Roman" w:eastAsia="Times New Roman" w:hAnsi="Times New Roman" w:cs="Times New Roman"/>
          <w:sz w:val="24"/>
          <w:szCs w:val="24"/>
          <w:lang w:eastAsia="en-GB"/>
        </w:rPr>
        <w:t xml:space="preserve">Martin, A., Jacobs, A., Krause, R., &amp; Amsalem, D. (2020). The Mental Status Exam: An online teaching exercise using video-based depictions by simulated patients. </w:t>
      </w:r>
      <w:proofErr w:type="spellStart"/>
      <w:r w:rsidRPr="006366CC">
        <w:rPr>
          <w:rFonts w:ascii="Times New Roman" w:eastAsia="Times New Roman" w:hAnsi="Times New Roman" w:cs="Times New Roman"/>
          <w:i/>
          <w:iCs/>
          <w:sz w:val="24"/>
          <w:szCs w:val="24"/>
          <w:lang w:eastAsia="en-GB"/>
        </w:rPr>
        <w:t>MedEdPORTAL</w:t>
      </w:r>
      <w:proofErr w:type="spellEnd"/>
      <w:r w:rsidRPr="006366CC">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i/>
          <w:iCs/>
          <w:sz w:val="24"/>
          <w:szCs w:val="24"/>
          <w:lang w:eastAsia="en-GB"/>
        </w:rPr>
        <w:t>T</w:t>
      </w:r>
      <w:r w:rsidRPr="006366CC">
        <w:rPr>
          <w:rFonts w:ascii="Times New Roman" w:eastAsia="Times New Roman" w:hAnsi="Times New Roman" w:cs="Times New Roman"/>
          <w:i/>
          <w:iCs/>
          <w:sz w:val="24"/>
          <w:szCs w:val="24"/>
          <w:lang w:eastAsia="en-GB"/>
        </w:rPr>
        <w:t xml:space="preserve">he Journal </w:t>
      </w:r>
      <w:r>
        <w:rPr>
          <w:rFonts w:ascii="Times New Roman" w:eastAsia="Times New Roman" w:hAnsi="Times New Roman" w:cs="Times New Roman"/>
          <w:i/>
          <w:iCs/>
          <w:sz w:val="24"/>
          <w:szCs w:val="24"/>
          <w:lang w:eastAsia="en-GB"/>
        </w:rPr>
        <w:t>o</w:t>
      </w:r>
      <w:r w:rsidRPr="006366CC">
        <w:rPr>
          <w:rFonts w:ascii="Times New Roman" w:eastAsia="Times New Roman" w:hAnsi="Times New Roman" w:cs="Times New Roman"/>
          <w:i/>
          <w:iCs/>
          <w:sz w:val="24"/>
          <w:szCs w:val="24"/>
          <w:lang w:eastAsia="en-GB"/>
        </w:rPr>
        <w:t xml:space="preserve">f Teaching </w:t>
      </w:r>
      <w:r>
        <w:rPr>
          <w:rFonts w:ascii="Times New Roman" w:eastAsia="Times New Roman" w:hAnsi="Times New Roman" w:cs="Times New Roman"/>
          <w:i/>
          <w:iCs/>
          <w:sz w:val="24"/>
          <w:szCs w:val="24"/>
          <w:lang w:eastAsia="en-GB"/>
        </w:rPr>
        <w:t>a</w:t>
      </w:r>
      <w:r w:rsidRPr="006366CC">
        <w:rPr>
          <w:rFonts w:ascii="Times New Roman" w:eastAsia="Times New Roman" w:hAnsi="Times New Roman" w:cs="Times New Roman"/>
          <w:i/>
          <w:iCs/>
          <w:sz w:val="24"/>
          <w:szCs w:val="24"/>
          <w:lang w:eastAsia="en-GB"/>
        </w:rPr>
        <w:t>nd Learning Resources</w:t>
      </w:r>
      <w:r w:rsidRPr="006366CC">
        <w:rPr>
          <w:rFonts w:ascii="Times New Roman" w:eastAsia="Times New Roman" w:hAnsi="Times New Roman" w:cs="Times New Roman"/>
          <w:sz w:val="24"/>
          <w:szCs w:val="24"/>
          <w:lang w:eastAsia="en-GB"/>
        </w:rPr>
        <w:t xml:space="preserve">, </w:t>
      </w:r>
      <w:r w:rsidRPr="006366CC">
        <w:rPr>
          <w:rFonts w:ascii="Times New Roman" w:eastAsia="Times New Roman" w:hAnsi="Times New Roman" w:cs="Times New Roman"/>
          <w:i/>
          <w:iCs/>
          <w:sz w:val="24"/>
          <w:szCs w:val="24"/>
          <w:lang w:eastAsia="en-GB"/>
        </w:rPr>
        <w:t>16</w:t>
      </w:r>
      <w:r w:rsidRPr="006366CC">
        <w:rPr>
          <w:rFonts w:ascii="Times New Roman" w:eastAsia="Times New Roman" w:hAnsi="Times New Roman" w:cs="Times New Roman"/>
          <w:sz w:val="24"/>
          <w:szCs w:val="24"/>
          <w:lang w:eastAsia="en-GB"/>
        </w:rPr>
        <w:t xml:space="preserve">, 10947. </w:t>
      </w:r>
      <w:hyperlink r:id="rId8" w:history="1">
        <w:r w:rsidRPr="006366CC">
          <w:rPr>
            <w:rStyle w:val="Hyperlink"/>
            <w:rFonts w:ascii="Times New Roman" w:eastAsia="Times New Roman" w:hAnsi="Times New Roman" w:cs="Times New Roman"/>
            <w:sz w:val="24"/>
            <w:szCs w:val="24"/>
            <w:lang w:eastAsia="en-GB"/>
          </w:rPr>
          <w:t>https://doi.org/10.15766/mep_2374-8265.10947</w:t>
        </w:r>
      </w:hyperlink>
      <w:r>
        <w:rPr>
          <w:rFonts w:ascii="Times New Roman" w:eastAsia="Times New Roman" w:hAnsi="Times New Roman" w:cs="Times New Roman"/>
          <w:sz w:val="24"/>
          <w:szCs w:val="24"/>
          <w:lang w:eastAsia="en-GB"/>
        </w:rPr>
        <w:t xml:space="preserve"> </w:t>
      </w:r>
    </w:p>
    <w:p w14:paraId="359E75BC" w14:textId="77777777" w:rsidR="00925501" w:rsidRPr="003E08E2" w:rsidRDefault="00925501" w:rsidP="003E08E2">
      <w:pPr>
        <w:spacing w:after="0" w:line="480" w:lineRule="auto"/>
        <w:ind w:left="720" w:hanging="720"/>
        <w:rPr>
          <w:rFonts w:ascii="Times New Roman" w:eastAsia="Times New Roman" w:hAnsi="Times New Roman" w:cs="Times New Roman"/>
          <w:sz w:val="24"/>
          <w:szCs w:val="24"/>
          <w:lang w:eastAsia="en-GB"/>
        </w:rPr>
      </w:pPr>
      <w:r w:rsidRPr="003E08E2">
        <w:rPr>
          <w:rFonts w:ascii="Times New Roman" w:eastAsia="Times New Roman" w:hAnsi="Times New Roman" w:cs="Times New Roman"/>
          <w:sz w:val="24"/>
          <w:szCs w:val="24"/>
          <w:lang w:eastAsia="en-GB"/>
        </w:rPr>
        <w:t xml:space="preserve">Weiner, L., </w:t>
      </w:r>
      <w:proofErr w:type="spellStart"/>
      <w:r w:rsidRPr="003E08E2">
        <w:rPr>
          <w:rFonts w:ascii="Times New Roman" w:eastAsia="Times New Roman" w:hAnsi="Times New Roman" w:cs="Times New Roman"/>
          <w:sz w:val="24"/>
          <w:szCs w:val="24"/>
          <w:lang w:eastAsia="en-GB"/>
        </w:rPr>
        <w:t>Doignon</w:t>
      </w:r>
      <w:proofErr w:type="spellEnd"/>
      <w:r w:rsidRPr="003E08E2">
        <w:rPr>
          <w:rFonts w:ascii="Times New Roman" w:eastAsia="Times New Roman" w:hAnsi="Times New Roman" w:cs="Times New Roman"/>
          <w:sz w:val="24"/>
          <w:szCs w:val="24"/>
          <w:lang w:eastAsia="en-GB"/>
        </w:rPr>
        <w:t xml:space="preserve">-Camus, N., </w:t>
      </w:r>
      <w:proofErr w:type="spellStart"/>
      <w:r w:rsidRPr="003E08E2">
        <w:rPr>
          <w:rFonts w:ascii="Times New Roman" w:eastAsia="Times New Roman" w:hAnsi="Times New Roman" w:cs="Times New Roman"/>
          <w:sz w:val="24"/>
          <w:szCs w:val="24"/>
          <w:lang w:eastAsia="en-GB"/>
        </w:rPr>
        <w:t>Bertschy</w:t>
      </w:r>
      <w:proofErr w:type="spellEnd"/>
      <w:r w:rsidRPr="003E08E2">
        <w:rPr>
          <w:rFonts w:ascii="Times New Roman" w:eastAsia="Times New Roman" w:hAnsi="Times New Roman" w:cs="Times New Roman"/>
          <w:sz w:val="24"/>
          <w:szCs w:val="24"/>
          <w:lang w:eastAsia="en-GB"/>
        </w:rPr>
        <w:t xml:space="preserve">, G., &amp; Giersch, A. (2019). Thought and language disturbance in bipolar disorder quantified via process-oriented verbal fluency measures. </w:t>
      </w:r>
      <w:r w:rsidRPr="003E08E2">
        <w:rPr>
          <w:rFonts w:ascii="Times New Roman" w:eastAsia="Times New Roman" w:hAnsi="Times New Roman" w:cs="Times New Roman"/>
          <w:i/>
          <w:iCs/>
          <w:sz w:val="24"/>
          <w:szCs w:val="24"/>
          <w:lang w:eastAsia="en-GB"/>
        </w:rPr>
        <w:t>Scientific reports</w:t>
      </w:r>
      <w:r w:rsidRPr="003E08E2">
        <w:rPr>
          <w:rFonts w:ascii="Times New Roman" w:eastAsia="Times New Roman" w:hAnsi="Times New Roman" w:cs="Times New Roman"/>
          <w:sz w:val="24"/>
          <w:szCs w:val="24"/>
          <w:lang w:eastAsia="en-GB"/>
        </w:rPr>
        <w:t xml:space="preserve">, </w:t>
      </w:r>
      <w:r w:rsidRPr="003E08E2">
        <w:rPr>
          <w:rFonts w:ascii="Times New Roman" w:eastAsia="Times New Roman" w:hAnsi="Times New Roman" w:cs="Times New Roman"/>
          <w:i/>
          <w:iCs/>
          <w:sz w:val="24"/>
          <w:szCs w:val="24"/>
          <w:lang w:eastAsia="en-GB"/>
        </w:rPr>
        <w:t>9</w:t>
      </w:r>
      <w:r w:rsidRPr="003E08E2">
        <w:rPr>
          <w:rFonts w:ascii="Times New Roman" w:eastAsia="Times New Roman" w:hAnsi="Times New Roman" w:cs="Times New Roman"/>
          <w:sz w:val="24"/>
          <w:szCs w:val="24"/>
          <w:lang w:eastAsia="en-GB"/>
        </w:rPr>
        <w:t xml:space="preserve">(1), 14282. </w:t>
      </w:r>
      <w:hyperlink r:id="rId9" w:history="1">
        <w:r w:rsidRPr="003E08E2">
          <w:rPr>
            <w:rStyle w:val="Hyperlink"/>
            <w:rFonts w:ascii="Times New Roman" w:eastAsia="Times New Roman" w:hAnsi="Times New Roman" w:cs="Times New Roman"/>
            <w:sz w:val="24"/>
            <w:szCs w:val="24"/>
            <w:lang w:eastAsia="en-GB"/>
          </w:rPr>
          <w:t>https://doi.org/10.1038/s41598-019-50818-5</w:t>
        </w:r>
      </w:hyperlink>
      <w:r>
        <w:rPr>
          <w:rFonts w:ascii="Times New Roman" w:eastAsia="Times New Roman" w:hAnsi="Times New Roman" w:cs="Times New Roman"/>
          <w:sz w:val="24"/>
          <w:szCs w:val="24"/>
          <w:lang w:eastAsia="en-GB"/>
        </w:rPr>
        <w:t xml:space="preserve"> </w:t>
      </w:r>
    </w:p>
    <w:sectPr w:rsidR="00925501" w:rsidRPr="003E0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34"/>
    <w:rsid w:val="003E08E2"/>
    <w:rsid w:val="006366CC"/>
    <w:rsid w:val="008D1034"/>
    <w:rsid w:val="00925501"/>
    <w:rsid w:val="00A64607"/>
    <w:rsid w:val="00D027C4"/>
    <w:rsid w:val="00DA428F"/>
    <w:rsid w:val="00ED5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A2C6"/>
  <w15:chartTrackingRefBased/>
  <w15:docId w15:val="{88CCCF48-36CE-4F1A-9CE7-CD237D9F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034"/>
    <w:rPr>
      <w:color w:val="0563C1" w:themeColor="hyperlink"/>
      <w:u w:val="single"/>
    </w:rPr>
  </w:style>
  <w:style w:type="character" w:styleId="UnresolvedMention">
    <w:name w:val="Unresolved Mention"/>
    <w:basedOn w:val="DefaultParagraphFont"/>
    <w:uiPriority w:val="99"/>
    <w:semiHidden/>
    <w:unhideWhenUsed/>
    <w:rsid w:val="008D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52465">
      <w:bodyDiv w:val="1"/>
      <w:marLeft w:val="0"/>
      <w:marRight w:val="0"/>
      <w:marTop w:val="0"/>
      <w:marBottom w:val="0"/>
      <w:divBdr>
        <w:top w:val="none" w:sz="0" w:space="0" w:color="auto"/>
        <w:left w:val="none" w:sz="0" w:space="0" w:color="auto"/>
        <w:bottom w:val="none" w:sz="0" w:space="0" w:color="auto"/>
        <w:right w:val="none" w:sz="0" w:space="0" w:color="auto"/>
      </w:divBdr>
      <w:divsChild>
        <w:div w:id="707875436">
          <w:marLeft w:val="0"/>
          <w:marRight w:val="0"/>
          <w:marTop w:val="0"/>
          <w:marBottom w:val="0"/>
          <w:divBdr>
            <w:top w:val="none" w:sz="0" w:space="0" w:color="auto"/>
            <w:left w:val="none" w:sz="0" w:space="0" w:color="auto"/>
            <w:bottom w:val="none" w:sz="0" w:space="0" w:color="auto"/>
            <w:right w:val="none" w:sz="0" w:space="0" w:color="auto"/>
          </w:divBdr>
        </w:div>
      </w:divsChild>
    </w:div>
    <w:div w:id="661660913">
      <w:bodyDiv w:val="1"/>
      <w:marLeft w:val="0"/>
      <w:marRight w:val="0"/>
      <w:marTop w:val="0"/>
      <w:marBottom w:val="0"/>
      <w:divBdr>
        <w:top w:val="none" w:sz="0" w:space="0" w:color="auto"/>
        <w:left w:val="none" w:sz="0" w:space="0" w:color="auto"/>
        <w:bottom w:val="none" w:sz="0" w:space="0" w:color="auto"/>
        <w:right w:val="none" w:sz="0" w:space="0" w:color="auto"/>
      </w:divBdr>
      <w:divsChild>
        <w:div w:id="1772773417">
          <w:marLeft w:val="0"/>
          <w:marRight w:val="0"/>
          <w:marTop w:val="0"/>
          <w:marBottom w:val="0"/>
          <w:divBdr>
            <w:top w:val="none" w:sz="0" w:space="0" w:color="auto"/>
            <w:left w:val="none" w:sz="0" w:space="0" w:color="auto"/>
            <w:bottom w:val="none" w:sz="0" w:space="0" w:color="auto"/>
            <w:right w:val="none" w:sz="0" w:space="0" w:color="auto"/>
          </w:divBdr>
        </w:div>
      </w:divsChild>
    </w:div>
    <w:div w:id="1092245309">
      <w:bodyDiv w:val="1"/>
      <w:marLeft w:val="0"/>
      <w:marRight w:val="0"/>
      <w:marTop w:val="0"/>
      <w:marBottom w:val="0"/>
      <w:divBdr>
        <w:top w:val="none" w:sz="0" w:space="0" w:color="auto"/>
        <w:left w:val="none" w:sz="0" w:space="0" w:color="auto"/>
        <w:bottom w:val="none" w:sz="0" w:space="0" w:color="auto"/>
        <w:right w:val="none" w:sz="0" w:space="0" w:color="auto"/>
      </w:divBdr>
      <w:divsChild>
        <w:div w:id="342124049">
          <w:marLeft w:val="0"/>
          <w:marRight w:val="0"/>
          <w:marTop w:val="0"/>
          <w:marBottom w:val="0"/>
          <w:divBdr>
            <w:top w:val="none" w:sz="0" w:space="0" w:color="auto"/>
            <w:left w:val="none" w:sz="0" w:space="0" w:color="auto"/>
            <w:bottom w:val="none" w:sz="0" w:space="0" w:color="auto"/>
            <w:right w:val="none" w:sz="0" w:space="0" w:color="auto"/>
          </w:divBdr>
        </w:div>
      </w:divsChild>
    </w:div>
    <w:div w:id="1347095335">
      <w:bodyDiv w:val="1"/>
      <w:marLeft w:val="0"/>
      <w:marRight w:val="0"/>
      <w:marTop w:val="0"/>
      <w:marBottom w:val="0"/>
      <w:divBdr>
        <w:top w:val="none" w:sz="0" w:space="0" w:color="auto"/>
        <w:left w:val="none" w:sz="0" w:space="0" w:color="auto"/>
        <w:bottom w:val="none" w:sz="0" w:space="0" w:color="auto"/>
        <w:right w:val="none" w:sz="0" w:space="0" w:color="auto"/>
      </w:divBdr>
      <w:divsChild>
        <w:div w:id="1311860235">
          <w:marLeft w:val="0"/>
          <w:marRight w:val="0"/>
          <w:marTop w:val="0"/>
          <w:marBottom w:val="0"/>
          <w:divBdr>
            <w:top w:val="none" w:sz="0" w:space="0" w:color="auto"/>
            <w:left w:val="none" w:sz="0" w:space="0" w:color="auto"/>
            <w:bottom w:val="none" w:sz="0" w:space="0" w:color="auto"/>
            <w:right w:val="none" w:sz="0" w:space="0" w:color="auto"/>
          </w:divBdr>
        </w:div>
      </w:divsChild>
    </w:div>
    <w:div w:id="1765371150">
      <w:bodyDiv w:val="1"/>
      <w:marLeft w:val="0"/>
      <w:marRight w:val="0"/>
      <w:marTop w:val="0"/>
      <w:marBottom w:val="0"/>
      <w:divBdr>
        <w:top w:val="none" w:sz="0" w:space="0" w:color="auto"/>
        <w:left w:val="none" w:sz="0" w:space="0" w:color="auto"/>
        <w:bottom w:val="none" w:sz="0" w:space="0" w:color="auto"/>
        <w:right w:val="none" w:sz="0" w:space="0" w:color="auto"/>
      </w:divBdr>
      <w:divsChild>
        <w:div w:id="12130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766/mep_2374-8265.10947" TargetMode="External"/><Relationship Id="rId3" Type="http://schemas.openxmlformats.org/officeDocument/2006/relationships/webSettings" Target="webSettings.xml"/><Relationship Id="rId7" Type="http://schemas.openxmlformats.org/officeDocument/2006/relationships/hyperlink" Target="https://doi.org/10.3390/ijerph1923159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92/j.eurpsy.2020.18" TargetMode="External"/><Relationship Id="rId11" Type="http://schemas.openxmlformats.org/officeDocument/2006/relationships/theme" Target="theme/theme1.xml"/><Relationship Id="rId5" Type="http://schemas.openxmlformats.org/officeDocument/2006/relationships/hyperlink" Target="https://doi.org/10.15766/mep_2374-8265.10947" TargetMode="External"/><Relationship Id="rId10" Type="http://schemas.openxmlformats.org/officeDocument/2006/relationships/fontTable" Target="fontTable.xml"/><Relationship Id="rId4" Type="http://schemas.openxmlformats.org/officeDocument/2006/relationships/hyperlink" Target="https://doi.org/10.4103/0253-7176.150797" TargetMode="External"/><Relationship Id="rId9" Type="http://schemas.openxmlformats.org/officeDocument/2006/relationships/hyperlink" Target="https://doi.org/10.1038/s41598-019-508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2024-02-02T09:31:00Z</dcterms:created>
  <dcterms:modified xsi:type="dcterms:W3CDTF">2024-02-02T10:27:00Z</dcterms:modified>
</cp:coreProperties>
</file>