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475" w:rsidRPr="00E21475" w:rsidRDefault="00E21475" w:rsidP="00E21475">
      <w:pPr>
        <w:shd w:val="clear" w:color="auto" w:fill="FFFFFF"/>
        <w:spacing w:after="0" w:line="240" w:lineRule="auto"/>
        <w:outlineLvl w:val="0"/>
        <w:rPr>
          <w:rFonts w:ascii="Helvetica" w:eastAsia="Times New Roman" w:hAnsi="Helvetica" w:cs="Helvetica"/>
          <w:color w:val="2D3B45"/>
          <w:kern w:val="36"/>
          <w:sz w:val="43"/>
          <w:szCs w:val="43"/>
        </w:rPr>
      </w:pPr>
      <w:r w:rsidRPr="00E21475">
        <w:rPr>
          <w:rFonts w:ascii="Helvetica" w:eastAsia="Times New Roman" w:hAnsi="Helvetica" w:cs="Helvetica"/>
          <w:color w:val="2D3B45"/>
          <w:kern w:val="36"/>
          <w:sz w:val="43"/>
          <w:szCs w:val="43"/>
        </w:rPr>
        <w:t>Week 7 Assignment: Legislative Visit &amp; Policy Brief</w:t>
      </w:r>
    </w:p>
    <w:p w:rsidR="00E21475" w:rsidRPr="00E21475" w:rsidRDefault="00E21475" w:rsidP="00E21475">
      <w:pPr>
        <w:shd w:val="clear" w:color="auto" w:fill="FFFFFF"/>
        <w:spacing w:line="240" w:lineRule="auto"/>
        <w:jc w:val="right"/>
        <w:rPr>
          <w:rFonts w:ascii="Helvetica" w:eastAsia="Times New Roman" w:hAnsi="Helvetica" w:cs="Helvetica"/>
          <w:color w:val="2D3B45"/>
          <w:sz w:val="24"/>
          <w:szCs w:val="24"/>
        </w:rPr>
      </w:pPr>
      <w:r w:rsidRPr="00E21475">
        <w:rPr>
          <w:rFonts w:ascii="Helvetica" w:eastAsia="Times New Roman" w:hAnsi="Helvetica" w:cs="Helvetica"/>
          <w:color w:val="2D3B45"/>
          <w:sz w:val="24"/>
          <w:szCs w:val="24"/>
        </w:rPr>
        <w:t>Start Assignment</w:t>
      </w:r>
    </w:p>
    <w:p w:rsidR="00E21475" w:rsidRPr="00E21475" w:rsidRDefault="00E21475" w:rsidP="00E21475">
      <w:pPr>
        <w:numPr>
          <w:ilvl w:val="0"/>
          <w:numId w:val="1"/>
        </w:numPr>
        <w:pBdr>
          <w:top w:val="single" w:sz="6" w:space="9" w:color="C7CDD1"/>
          <w:bottom w:val="single" w:sz="6" w:space="9" w:color="C7CDD1"/>
        </w:pBd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E21475">
        <w:rPr>
          <w:rFonts w:ascii="Helvetica" w:eastAsia="Times New Roman" w:hAnsi="Helvetica" w:cs="Helvetica"/>
          <w:b/>
          <w:bCs/>
          <w:color w:val="2D3B45"/>
          <w:sz w:val="24"/>
          <w:szCs w:val="24"/>
        </w:rPr>
        <w:t>Due</w:t>
      </w:r>
      <w:r w:rsidRPr="00E21475">
        <w:rPr>
          <w:rFonts w:ascii="Helvetica" w:eastAsia="Times New Roman" w:hAnsi="Helvetica" w:cs="Helvetica"/>
          <w:color w:val="2D3B45"/>
          <w:sz w:val="24"/>
          <w:szCs w:val="24"/>
        </w:rPr>
        <w:t> Mar 5 by 11:59pm</w:t>
      </w:r>
    </w:p>
    <w:p w:rsidR="00E21475" w:rsidRPr="00E21475" w:rsidRDefault="00E21475" w:rsidP="00E21475">
      <w:pPr>
        <w:pBdr>
          <w:top w:val="single" w:sz="6" w:space="9" w:color="C7CDD1"/>
          <w:bottom w:val="single" w:sz="6" w:space="9" w:color="C7CDD1"/>
        </w:pBdr>
        <w:shd w:val="clear" w:color="auto" w:fill="FFFFFF"/>
        <w:spacing w:after="0" w:line="240" w:lineRule="auto"/>
        <w:rPr>
          <w:rFonts w:ascii="Helvetica" w:eastAsia="Times New Roman" w:hAnsi="Helvetica" w:cs="Helvetica"/>
          <w:color w:val="2D3B45"/>
          <w:sz w:val="24"/>
          <w:szCs w:val="24"/>
        </w:rPr>
      </w:pPr>
      <w:r w:rsidRPr="00E21475">
        <w:rPr>
          <w:rFonts w:ascii="Helvetica" w:eastAsia="Times New Roman" w:hAnsi="Helvetica" w:cs="Helvetica"/>
          <w:color w:val="2D3B45"/>
          <w:sz w:val="24"/>
          <w:szCs w:val="24"/>
        </w:rPr>
        <w:t> </w:t>
      </w:r>
    </w:p>
    <w:p w:rsidR="00E21475" w:rsidRPr="00E21475" w:rsidRDefault="00E21475" w:rsidP="00E21475">
      <w:pPr>
        <w:numPr>
          <w:ilvl w:val="0"/>
          <w:numId w:val="1"/>
        </w:numPr>
        <w:pBdr>
          <w:top w:val="single" w:sz="6" w:space="9" w:color="C7CDD1"/>
          <w:bottom w:val="single" w:sz="6" w:space="9" w:color="C7CDD1"/>
        </w:pBd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E21475">
        <w:rPr>
          <w:rFonts w:ascii="Helvetica" w:eastAsia="Times New Roman" w:hAnsi="Helvetica" w:cs="Helvetica"/>
          <w:b/>
          <w:bCs/>
          <w:color w:val="2D3B45"/>
          <w:sz w:val="24"/>
          <w:szCs w:val="24"/>
        </w:rPr>
        <w:t>Points</w:t>
      </w:r>
      <w:r w:rsidRPr="00E21475">
        <w:rPr>
          <w:rFonts w:ascii="Helvetica" w:eastAsia="Times New Roman" w:hAnsi="Helvetica" w:cs="Helvetica"/>
          <w:color w:val="2D3B45"/>
          <w:sz w:val="24"/>
          <w:szCs w:val="24"/>
        </w:rPr>
        <w:t> 125</w:t>
      </w:r>
    </w:p>
    <w:p w:rsidR="00E21475" w:rsidRPr="00E21475" w:rsidRDefault="00E21475" w:rsidP="00E21475">
      <w:pPr>
        <w:pBdr>
          <w:top w:val="single" w:sz="6" w:space="9" w:color="C7CDD1"/>
          <w:bottom w:val="single" w:sz="6" w:space="9" w:color="C7CDD1"/>
        </w:pBdr>
        <w:shd w:val="clear" w:color="auto" w:fill="FFFFFF"/>
        <w:spacing w:after="0" w:line="240" w:lineRule="auto"/>
        <w:rPr>
          <w:rFonts w:ascii="Helvetica" w:eastAsia="Times New Roman" w:hAnsi="Helvetica" w:cs="Helvetica"/>
          <w:color w:val="2D3B45"/>
          <w:sz w:val="24"/>
          <w:szCs w:val="24"/>
        </w:rPr>
      </w:pPr>
      <w:r w:rsidRPr="00E21475">
        <w:rPr>
          <w:rFonts w:ascii="Helvetica" w:eastAsia="Times New Roman" w:hAnsi="Helvetica" w:cs="Helvetica"/>
          <w:color w:val="2D3B45"/>
          <w:sz w:val="24"/>
          <w:szCs w:val="24"/>
        </w:rPr>
        <w:t> </w:t>
      </w:r>
    </w:p>
    <w:p w:rsidR="00E21475" w:rsidRPr="00E21475" w:rsidRDefault="00E21475" w:rsidP="00E21475">
      <w:pPr>
        <w:numPr>
          <w:ilvl w:val="0"/>
          <w:numId w:val="1"/>
        </w:numPr>
        <w:pBdr>
          <w:top w:val="single" w:sz="6" w:space="9" w:color="C7CDD1"/>
          <w:bottom w:val="single" w:sz="6" w:space="9" w:color="C7CDD1"/>
        </w:pBd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E21475">
        <w:rPr>
          <w:rFonts w:ascii="Helvetica" w:eastAsia="Times New Roman" w:hAnsi="Helvetica" w:cs="Helvetica"/>
          <w:b/>
          <w:bCs/>
          <w:color w:val="2D3B45"/>
          <w:sz w:val="24"/>
          <w:szCs w:val="24"/>
        </w:rPr>
        <w:t>Submitting</w:t>
      </w:r>
      <w:r w:rsidRPr="00E21475">
        <w:rPr>
          <w:rFonts w:ascii="Helvetica" w:eastAsia="Times New Roman" w:hAnsi="Helvetica" w:cs="Helvetica"/>
          <w:color w:val="2D3B45"/>
          <w:sz w:val="24"/>
          <w:szCs w:val="24"/>
        </w:rPr>
        <w:t> a file upload</w:t>
      </w:r>
    </w:p>
    <w:p w:rsidR="00E21475" w:rsidRPr="00E21475" w:rsidRDefault="00E21475" w:rsidP="00E21475">
      <w:pPr>
        <w:shd w:val="clear" w:color="auto" w:fill="FFFFFF"/>
        <w:spacing w:before="180" w:after="180" w:line="240" w:lineRule="auto"/>
        <w:rPr>
          <w:rFonts w:ascii="Helvetica" w:eastAsia="Times New Roman" w:hAnsi="Helvetica" w:cs="Helvetica"/>
          <w:color w:val="2D3B45"/>
          <w:sz w:val="24"/>
          <w:szCs w:val="24"/>
        </w:rPr>
      </w:pPr>
      <w:r w:rsidRPr="00E21475">
        <w:rPr>
          <w:rFonts w:ascii="Helvetica" w:eastAsia="Times New Roman" w:hAnsi="Helvetica" w:cs="Helvetica"/>
          <w:b/>
          <w:bCs/>
          <w:color w:val="2D3B45"/>
          <w:sz w:val="24"/>
          <w:szCs w:val="24"/>
        </w:rPr>
        <w:t>Week 7 Assignment: Legislative Visit &amp; Policy Brief</w:t>
      </w:r>
      <w:r w:rsidRPr="00E21475">
        <w:rPr>
          <w:rFonts w:ascii="Helvetica" w:eastAsia="Times New Roman" w:hAnsi="Helvetica" w:cs="Helvetica"/>
          <w:color w:val="2D3B45"/>
          <w:sz w:val="24"/>
          <w:szCs w:val="24"/>
        </w:rPr>
        <w:t> </w:t>
      </w:r>
    </w:p>
    <w:p w:rsidR="00E21475" w:rsidRPr="00E21475" w:rsidRDefault="00E21475" w:rsidP="00E21475">
      <w:pPr>
        <w:shd w:val="clear" w:color="auto" w:fill="FFFFFF"/>
        <w:spacing w:before="180" w:after="180" w:line="240" w:lineRule="auto"/>
        <w:rPr>
          <w:rFonts w:ascii="Helvetica" w:eastAsia="Times New Roman" w:hAnsi="Helvetica" w:cs="Helvetica"/>
          <w:color w:val="2D3B45"/>
          <w:sz w:val="24"/>
          <w:szCs w:val="24"/>
        </w:rPr>
      </w:pPr>
      <w:r w:rsidRPr="00E21475">
        <w:rPr>
          <w:rFonts w:ascii="Helvetica" w:eastAsia="Times New Roman" w:hAnsi="Helvetica" w:cs="Helvetica"/>
          <w:b/>
          <w:bCs/>
          <w:color w:val="2D3B45"/>
          <w:sz w:val="24"/>
          <w:szCs w:val="24"/>
        </w:rPr>
        <w:t>Purpose</w:t>
      </w:r>
      <w:r w:rsidRPr="00E21475">
        <w:rPr>
          <w:rFonts w:ascii="Helvetica" w:eastAsia="Times New Roman" w:hAnsi="Helvetica" w:cs="Helvetica"/>
          <w:color w:val="2D3B45"/>
          <w:sz w:val="24"/>
          <w:szCs w:val="24"/>
        </w:rPr>
        <w:t>  </w:t>
      </w:r>
    </w:p>
    <w:p w:rsidR="00E21475" w:rsidRPr="00E21475" w:rsidRDefault="00E21475" w:rsidP="00E21475">
      <w:pPr>
        <w:shd w:val="clear" w:color="auto" w:fill="FFFFFF"/>
        <w:spacing w:before="180" w:after="180" w:line="240" w:lineRule="auto"/>
        <w:rPr>
          <w:rFonts w:ascii="Helvetica" w:eastAsia="Times New Roman" w:hAnsi="Helvetica" w:cs="Helvetica"/>
          <w:color w:val="2D3B45"/>
          <w:sz w:val="24"/>
          <w:szCs w:val="24"/>
        </w:rPr>
      </w:pPr>
      <w:r w:rsidRPr="00E21475">
        <w:rPr>
          <w:rFonts w:ascii="Helvetica" w:eastAsia="Times New Roman" w:hAnsi="Helvetica" w:cs="Helvetica"/>
          <w:color w:val="2D3B45"/>
          <w:sz w:val="24"/>
          <w:szCs w:val="24"/>
        </w:rPr>
        <w:t>The purpose of assignment is to actively engage in the legislative process. In order to make an impact in the legislative process, you must develop certain skills and behaviors that are expected in order to be seen as a credible resource in the healthcare development process. Just as you study and prepare for other professional activities, a legislative visit takes careful planning and preparation. This assignment is designed to assist with that process.  </w:t>
      </w:r>
    </w:p>
    <w:p w:rsidR="00E21475" w:rsidRPr="00E21475" w:rsidRDefault="00E21475" w:rsidP="00E21475">
      <w:pPr>
        <w:shd w:val="clear" w:color="auto" w:fill="FFFFFF"/>
        <w:spacing w:before="180" w:after="180" w:line="240" w:lineRule="auto"/>
        <w:rPr>
          <w:rFonts w:ascii="Helvetica" w:eastAsia="Times New Roman" w:hAnsi="Helvetica" w:cs="Helvetica"/>
          <w:color w:val="2D3B45"/>
          <w:sz w:val="24"/>
          <w:szCs w:val="24"/>
        </w:rPr>
      </w:pPr>
      <w:r w:rsidRPr="00E21475">
        <w:rPr>
          <w:rFonts w:ascii="Helvetica" w:eastAsia="Times New Roman" w:hAnsi="Helvetica" w:cs="Helvetica"/>
          <w:color w:val="2D3B45"/>
          <w:sz w:val="24"/>
          <w:szCs w:val="24"/>
        </w:rPr>
        <w:t>This assignment is intended to allow you to show evidence of achievement of</w:t>
      </w:r>
      <w:proofErr w:type="gramStart"/>
      <w:r w:rsidRPr="00E21475">
        <w:rPr>
          <w:rFonts w:ascii="Helvetica" w:eastAsia="Times New Roman" w:hAnsi="Helvetica" w:cs="Helvetica"/>
          <w:color w:val="2D3B45"/>
          <w:sz w:val="24"/>
          <w:szCs w:val="24"/>
        </w:rPr>
        <w:t>: </w:t>
      </w:r>
      <w:proofErr w:type="gramEnd"/>
      <w:r w:rsidRPr="00E21475">
        <w:rPr>
          <w:rFonts w:ascii="Helvetica" w:eastAsia="Times New Roman" w:hAnsi="Helvetica" w:cs="Helvetica"/>
          <w:color w:val="2D3B45"/>
          <w:sz w:val="24"/>
          <w:szCs w:val="24"/>
        </w:rPr>
        <w:t> </w:t>
      </w:r>
    </w:p>
    <w:p w:rsidR="00E21475" w:rsidRPr="00E21475" w:rsidRDefault="00E21475" w:rsidP="00E21475">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E21475">
        <w:rPr>
          <w:rFonts w:ascii="Helvetica" w:eastAsia="Times New Roman" w:hAnsi="Helvetica" w:cs="Helvetica"/>
          <w:color w:val="2D3B45"/>
          <w:sz w:val="24"/>
          <w:szCs w:val="24"/>
        </w:rPr>
        <w:t>Advocate for the nursing profession in healthcare policy and healthcare communities (CLO4)  </w:t>
      </w:r>
    </w:p>
    <w:p w:rsidR="00E21475" w:rsidRPr="00E21475" w:rsidRDefault="00E21475" w:rsidP="00E21475">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E21475">
        <w:rPr>
          <w:rFonts w:ascii="Helvetica" w:eastAsia="Times New Roman" w:hAnsi="Helvetica" w:cs="Helvetica"/>
          <w:color w:val="2D3B45"/>
          <w:sz w:val="24"/>
          <w:szCs w:val="24"/>
        </w:rPr>
        <w:t>Develop ethical interventions to influence healthcare policy (CLO5) </w:t>
      </w:r>
    </w:p>
    <w:p w:rsidR="00E21475" w:rsidRPr="00E21475" w:rsidRDefault="00E21475" w:rsidP="00E21475">
      <w:pPr>
        <w:shd w:val="clear" w:color="auto" w:fill="FFFFFF"/>
        <w:spacing w:before="180" w:after="180" w:line="240" w:lineRule="auto"/>
        <w:rPr>
          <w:rFonts w:ascii="Helvetica" w:eastAsia="Times New Roman" w:hAnsi="Helvetica" w:cs="Helvetica"/>
          <w:color w:val="2D3B45"/>
          <w:sz w:val="24"/>
          <w:szCs w:val="24"/>
        </w:rPr>
      </w:pPr>
      <w:r w:rsidRPr="00E21475">
        <w:rPr>
          <w:rFonts w:ascii="Helvetica" w:eastAsia="Times New Roman" w:hAnsi="Helvetica" w:cs="Helvetica"/>
          <w:b/>
          <w:bCs/>
          <w:color w:val="2D3B45"/>
          <w:sz w:val="24"/>
          <w:szCs w:val="24"/>
        </w:rPr>
        <w:t>Due Date</w:t>
      </w:r>
      <w:proofErr w:type="gramStart"/>
      <w:r w:rsidRPr="00E21475">
        <w:rPr>
          <w:rFonts w:ascii="Helvetica" w:eastAsia="Times New Roman" w:hAnsi="Helvetica" w:cs="Helvetica"/>
          <w:b/>
          <w:bCs/>
          <w:color w:val="2D3B45"/>
          <w:sz w:val="24"/>
          <w:szCs w:val="24"/>
        </w:rPr>
        <w:t>: </w:t>
      </w:r>
      <w:proofErr w:type="gramEnd"/>
      <w:r w:rsidRPr="00E21475">
        <w:rPr>
          <w:rFonts w:ascii="Helvetica" w:eastAsia="Times New Roman" w:hAnsi="Helvetica" w:cs="Helvetica"/>
          <w:color w:val="2D3B45"/>
          <w:sz w:val="24"/>
          <w:szCs w:val="24"/>
        </w:rPr>
        <w:t>This assignment is due on day 7 of week 7 at 2359 ET  </w:t>
      </w:r>
    </w:p>
    <w:p w:rsidR="00E21475" w:rsidRPr="00E21475" w:rsidRDefault="00E21475" w:rsidP="00E21475">
      <w:pPr>
        <w:shd w:val="clear" w:color="auto" w:fill="FFFFFF"/>
        <w:spacing w:before="180" w:after="180" w:line="240" w:lineRule="auto"/>
        <w:rPr>
          <w:rFonts w:ascii="Helvetica" w:eastAsia="Times New Roman" w:hAnsi="Helvetica" w:cs="Helvetica"/>
          <w:color w:val="2D3B45"/>
          <w:sz w:val="24"/>
          <w:szCs w:val="24"/>
        </w:rPr>
      </w:pPr>
      <w:r w:rsidRPr="00E21475">
        <w:rPr>
          <w:rFonts w:ascii="Helvetica" w:eastAsia="Times New Roman" w:hAnsi="Helvetica" w:cs="Helvetica"/>
          <w:b/>
          <w:bCs/>
          <w:color w:val="2D3B45"/>
          <w:sz w:val="24"/>
          <w:szCs w:val="24"/>
        </w:rPr>
        <w:t>Requirements</w:t>
      </w:r>
      <w:r w:rsidRPr="00E21475">
        <w:rPr>
          <w:rFonts w:ascii="Helvetica" w:eastAsia="Times New Roman" w:hAnsi="Helvetica" w:cs="Helvetica"/>
          <w:color w:val="2D3B45"/>
          <w:sz w:val="24"/>
          <w:szCs w:val="24"/>
        </w:rPr>
        <w:t>  </w:t>
      </w:r>
    </w:p>
    <w:p w:rsidR="00E21475" w:rsidRPr="00E21475" w:rsidRDefault="00E21475" w:rsidP="00E2147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E21475">
        <w:rPr>
          <w:rFonts w:ascii="Helvetica" w:eastAsia="Times New Roman" w:hAnsi="Helvetica" w:cs="Helvetica"/>
          <w:b/>
          <w:bCs/>
          <w:color w:val="2D3B45"/>
          <w:sz w:val="24"/>
          <w:szCs w:val="24"/>
        </w:rPr>
        <w:t>Arrange for a legislative visit with a local health council or legislator.</w:t>
      </w:r>
      <w:r w:rsidRPr="00E21475">
        <w:rPr>
          <w:rFonts w:ascii="Helvetica" w:eastAsia="Times New Roman" w:hAnsi="Helvetica" w:cs="Helvetica"/>
          <w:color w:val="2D3B45"/>
          <w:sz w:val="24"/>
          <w:szCs w:val="24"/>
        </w:rPr>
        <w:t> However, due to the schedules of your elected officials and possible COVID restrictions it has not been made a requirement.  </w:t>
      </w:r>
    </w:p>
    <w:p w:rsidR="00E21475" w:rsidRPr="00E21475" w:rsidRDefault="00E21475" w:rsidP="00E2147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E21475">
        <w:rPr>
          <w:rFonts w:ascii="Helvetica" w:eastAsia="Times New Roman" w:hAnsi="Helvetica" w:cs="Helvetica"/>
          <w:b/>
          <w:bCs/>
          <w:color w:val="2D3B45"/>
          <w:sz w:val="24"/>
          <w:szCs w:val="24"/>
        </w:rPr>
        <w:lastRenderedPageBreak/>
        <w:t>At the minimum you need to attend a local health council or legislative meeting </w:t>
      </w:r>
      <w:r w:rsidRPr="00E21475">
        <w:rPr>
          <w:rFonts w:ascii="Helvetica" w:eastAsia="Times New Roman" w:hAnsi="Helvetica" w:cs="Helvetica"/>
          <w:color w:val="2D3B45"/>
          <w:sz w:val="24"/>
          <w:szCs w:val="24"/>
        </w:rPr>
        <w:t>to observe some type of policy process. This can be done via teleconference or in person. If you are unable to find a meeting to attend in the time allotted for this course, please look for a recent recording of a health policy related legislative meeting at the state or federal level. You may even watch a CSPAN meeting of a health policy related meeting or hearing of Congress.  </w:t>
      </w:r>
    </w:p>
    <w:p w:rsidR="00E21475" w:rsidRPr="00E21475" w:rsidRDefault="00E21475" w:rsidP="00E2147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E21475">
        <w:rPr>
          <w:rFonts w:ascii="Helvetica" w:eastAsia="Times New Roman" w:hAnsi="Helvetica" w:cs="Helvetica"/>
          <w:b/>
          <w:bCs/>
          <w:color w:val="2D3B45"/>
          <w:sz w:val="24"/>
          <w:szCs w:val="24"/>
        </w:rPr>
        <w:t>Prepare Policy Brief</w:t>
      </w:r>
      <w:r w:rsidRPr="00E21475">
        <w:rPr>
          <w:rFonts w:ascii="Helvetica" w:eastAsia="Times New Roman" w:hAnsi="Helvetica" w:cs="Helvetica"/>
          <w:color w:val="2D3B45"/>
          <w:sz w:val="24"/>
          <w:szCs w:val="24"/>
        </w:rPr>
        <w:t> (see example below). Even if you are unable to meet with your legislator, you are required to develop a "one pager" (Policy Brief) that you would take to the meeting if it could be arranged. See the guidelines for specifics about requirements. Remember that the one-pager is a marketing tool for your position. Make it interesting and even colorful. Think of it like a poster with essential, informative information. You may use a power point slide or word document for development. Do not exceed one-page. References must be included in the one-page.  </w:t>
      </w:r>
    </w:p>
    <w:p w:rsidR="00E21475" w:rsidRPr="00E21475" w:rsidRDefault="00E21475" w:rsidP="00E2147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E21475">
        <w:rPr>
          <w:rFonts w:ascii="Helvetica" w:eastAsia="Times New Roman" w:hAnsi="Helvetica" w:cs="Helvetica"/>
          <w:b/>
          <w:bCs/>
          <w:color w:val="2D3B45"/>
          <w:sz w:val="24"/>
          <w:szCs w:val="24"/>
        </w:rPr>
        <w:t>Submit  paper  which includes </w:t>
      </w:r>
      <w:r w:rsidRPr="00E21475">
        <w:rPr>
          <w:rFonts w:ascii="Helvetica" w:eastAsia="Times New Roman" w:hAnsi="Helvetica" w:cs="Helvetica"/>
          <w:color w:val="2D3B45"/>
          <w:sz w:val="24"/>
          <w:szCs w:val="24"/>
        </w:rPr>
        <w:t>a summary of your legislative visit  and the Policy Brief by day 7: </w:t>
      </w:r>
    </w:p>
    <w:p w:rsidR="00E21475" w:rsidRPr="00E21475" w:rsidRDefault="00E21475" w:rsidP="00E2147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E21475">
        <w:rPr>
          <w:rFonts w:ascii="Helvetica" w:eastAsia="Times New Roman" w:hAnsi="Helvetica" w:cs="Helvetica"/>
          <w:color w:val="2D3B45"/>
          <w:sz w:val="24"/>
          <w:szCs w:val="24"/>
        </w:rPr>
        <w:t>When the visit was completed  </w:t>
      </w:r>
    </w:p>
    <w:p w:rsidR="00E21475" w:rsidRPr="00E21475" w:rsidRDefault="00E21475" w:rsidP="00E2147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E21475">
        <w:rPr>
          <w:rFonts w:ascii="Helvetica" w:eastAsia="Times New Roman" w:hAnsi="Helvetica" w:cs="Helvetica"/>
          <w:color w:val="2D3B45"/>
          <w:sz w:val="24"/>
          <w:szCs w:val="24"/>
        </w:rPr>
        <w:t>A succinct detailed description of the visit  </w:t>
      </w:r>
    </w:p>
    <w:p w:rsidR="00E21475" w:rsidRPr="00E21475" w:rsidRDefault="00E21475" w:rsidP="00E2147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E21475">
        <w:rPr>
          <w:rFonts w:ascii="Helvetica" w:eastAsia="Times New Roman" w:hAnsi="Helvetica" w:cs="Helvetica"/>
          <w:color w:val="2D3B45"/>
          <w:sz w:val="24"/>
          <w:szCs w:val="24"/>
        </w:rPr>
        <w:t>Personal reflection of the visit (feelings about the experience) </w:t>
      </w:r>
    </w:p>
    <w:p w:rsidR="00E21475" w:rsidRPr="00E21475" w:rsidRDefault="00E21475" w:rsidP="00E2147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E21475">
        <w:rPr>
          <w:rFonts w:ascii="Helvetica" w:eastAsia="Times New Roman" w:hAnsi="Helvetica" w:cs="Helvetica"/>
          <w:color w:val="2D3B45"/>
          <w:sz w:val="24"/>
          <w:szCs w:val="24"/>
        </w:rPr>
        <w:t>Plans for follow-up relationship-building and future advocacy  </w:t>
      </w:r>
    </w:p>
    <w:p w:rsidR="00E21475" w:rsidRPr="00E21475" w:rsidRDefault="00E21475" w:rsidP="00E2147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E21475">
        <w:rPr>
          <w:rFonts w:ascii="Helvetica" w:eastAsia="Times New Roman" w:hAnsi="Helvetica" w:cs="Helvetica"/>
          <w:color w:val="2D3B45"/>
          <w:sz w:val="24"/>
          <w:szCs w:val="24"/>
        </w:rPr>
        <w:t>Policy Brief (as an appendix) </w:t>
      </w:r>
    </w:p>
    <w:p w:rsidR="00E21475" w:rsidRPr="00E21475" w:rsidRDefault="00E21475" w:rsidP="00E2147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E21475">
        <w:rPr>
          <w:rFonts w:ascii="Helvetica" w:eastAsia="Times New Roman" w:hAnsi="Helvetica" w:cs="Helvetica"/>
          <w:color w:val="2D3B45"/>
          <w:sz w:val="24"/>
          <w:szCs w:val="24"/>
        </w:rPr>
        <w:t>If a legislative visit was not possible, provide a summary of a health council or legislative meeting that you observed (in person or virtual).  Following the same requirements as above. </w:t>
      </w:r>
    </w:p>
    <w:p w:rsidR="00E21475" w:rsidRPr="00E21475" w:rsidRDefault="00E21475" w:rsidP="00E21475">
      <w:pPr>
        <w:shd w:val="clear" w:color="auto" w:fill="FFFFFF"/>
        <w:spacing w:after="0" w:line="240" w:lineRule="auto"/>
        <w:rPr>
          <w:rFonts w:ascii="Helvetica" w:eastAsia="Times New Roman" w:hAnsi="Helvetica" w:cs="Helvetica"/>
          <w:color w:val="2D3B45"/>
          <w:sz w:val="24"/>
          <w:szCs w:val="24"/>
        </w:rPr>
      </w:pPr>
      <w:hyperlink r:id="rId5" w:tgtFrame="_blank" w:tooltip="M7_Example_Policy Brief.pdf" w:history="1">
        <w:r w:rsidRPr="00E21475">
          <w:rPr>
            <w:rFonts w:ascii="Helvetica" w:eastAsia="Times New Roman" w:hAnsi="Helvetica" w:cs="Helvetica"/>
            <w:color w:val="0000FF"/>
            <w:sz w:val="24"/>
            <w:szCs w:val="24"/>
            <w:u w:val="single"/>
          </w:rPr>
          <w:t xml:space="preserve">M7_Example_Policy </w:t>
        </w:r>
        <w:proofErr w:type="spellStart"/>
        <w:r w:rsidRPr="00E21475">
          <w:rPr>
            <w:rFonts w:ascii="Helvetica" w:eastAsia="Times New Roman" w:hAnsi="Helvetica" w:cs="Helvetica"/>
            <w:color w:val="0000FF"/>
            <w:sz w:val="24"/>
            <w:szCs w:val="24"/>
            <w:u w:val="single"/>
          </w:rPr>
          <w:t>Brief.pdf</w:t>
        </w:r>
      </w:hyperlink>
      <w:hyperlink r:id="rId6" w:history="1">
        <w:r w:rsidRPr="00E21475">
          <w:rPr>
            <w:rFonts w:ascii="Helvetica" w:eastAsia="Times New Roman" w:hAnsi="Helvetica" w:cs="Helvetica"/>
            <w:color w:val="0000FF"/>
            <w:sz w:val="24"/>
            <w:szCs w:val="24"/>
            <w:bdr w:val="none" w:sz="0" w:space="0" w:color="auto" w:frame="1"/>
          </w:rPr>
          <w:t>Download</w:t>
        </w:r>
        <w:proofErr w:type="spellEnd"/>
        <w:r w:rsidRPr="00E21475">
          <w:rPr>
            <w:rFonts w:ascii="Helvetica" w:eastAsia="Times New Roman" w:hAnsi="Helvetica" w:cs="Helvetica"/>
            <w:color w:val="0000FF"/>
            <w:sz w:val="24"/>
            <w:szCs w:val="24"/>
            <w:bdr w:val="none" w:sz="0" w:space="0" w:color="auto" w:frame="1"/>
          </w:rPr>
          <w:t xml:space="preserve"> M7_Example_Policy Brief.pdf</w:t>
        </w:r>
      </w:hyperlink>
    </w:p>
    <w:p w:rsidR="00E21475" w:rsidRPr="00E21475" w:rsidRDefault="00E21475" w:rsidP="00E21475">
      <w:pPr>
        <w:shd w:val="clear" w:color="auto" w:fill="FFFFFF"/>
        <w:spacing w:after="90" w:line="240" w:lineRule="auto"/>
        <w:outlineLvl w:val="1"/>
        <w:rPr>
          <w:rFonts w:ascii="Helvetica" w:eastAsia="Times New Roman" w:hAnsi="Helvetica" w:cs="Helvetica"/>
          <w:color w:val="2D3B45"/>
          <w:sz w:val="43"/>
          <w:szCs w:val="43"/>
        </w:rPr>
      </w:pPr>
      <w:r w:rsidRPr="00E21475">
        <w:rPr>
          <w:rFonts w:ascii="Helvetica" w:eastAsia="Times New Roman" w:hAnsi="Helvetica" w:cs="Helvetica"/>
          <w:color w:val="2D3B45"/>
          <w:sz w:val="43"/>
          <w:szCs w:val="43"/>
        </w:rPr>
        <w:t>Rubric</w:t>
      </w:r>
    </w:p>
    <w:p w:rsidR="00E21475" w:rsidRPr="00E21475" w:rsidRDefault="00E21475" w:rsidP="00E21475">
      <w:pPr>
        <w:shd w:val="clear" w:color="auto" w:fill="F5F5F5"/>
        <w:spacing w:after="150" w:line="240" w:lineRule="auto"/>
        <w:rPr>
          <w:rFonts w:ascii="Helvetica" w:eastAsia="Times New Roman" w:hAnsi="Helvetica" w:cs="Helvetica"/>
          <w:b/>
          <w:bCs/>
          <w:color w:val="2D3B45"/>
          <w:sz w:val="24"/>
          <w:szCs w:val="24"/>
        </w:rPr>
      </w:pPr>
      <w:r w:rsidRPr="00E21475">
        <w:rPr>
          <w:rFonts w:ascii="Helvetica" w:eastAsia="Times New Roman" w:hAnsi="Helvetica" w:cs="Helvetica"/>
          <w:b/>
          <w:bCs/>
          <w:color w:val="2D3B45"/>
          <w:sz w:val="24"/>
          <w:szCs w:val="24"/>
        </w:rPr>
        <w:t>NSG 6410 Legislative and Policy Brief Rubric</w:t>
      </w:r>
    </w:p>
    <w:tbl>
      <w:tblPr>
        <w:tblW w:w="19076" w:type="dxa"/>
        <w:tblCellMar>
          <w:top w:w="15" w:type="dxa"/>
          <w:left w:w="15" w:type="dxa"/>
          <w:bottom w:w="15" w:type="dxa"/>
          <w:right w:w="15" w:type="dxa"/>
        </w:tblCellMar>
        <w:tblLook w:val="04A0" w:firstRow="1" w:lastRow="0" w:firstColumn="1" w:lastColumn="0" w:noHBand="0" w:noVBand="1"/>
      </w:tblPr>
      <w:tblGrid>
        <w:gridCol w:w="2705"/>
        <w:gridCol w:w="15490"/>
        <w:gridCol w:w="881"/>
      </w:tblGrid>
      <w:tr w:rsidR="00E21475" w:rsidRPr="00E21475" w:rsidTr="00E21475">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E21475" w:rsidRPr="00E21475" w:rsidRDefault="00E21475" w:rsidP="00E21475">
            <w:pPr>
              <w:spacing w:after="0" w:line="240" w:lineRule="auto"/>
              <w:jc w:val="center"/>
              <w:divId w:val="1314480714"/>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rPr>
              <w:t>NSG 6410 Legislative and Policy Brief Rubric</w:t>
            </w:r>
          </w:p>
        </w:tc>
      </w:tr>
      <w:tr w:rsidR="00E21475" w:rsidRPr="00E21475" w:rsidTr="00E21475">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E21475" w:rsidRPr="00E21475" w:rsidRDefault="00E21475" w:rsidP="00E21475">
            <w:pPr>
              <w:spacing w:after="0" w:line="240" w:lineRule="auto"/>
              <w:jc w:val="center"/>
              <w:rPr>
                <w:rFonts w:ascii="Times New Roman" w:eastAsia="Times New Roman" w:hAnsi="Times New Roman" w:cs="Times New Roman"/>
                <w:b/>
                <w:bCs/>
                <w:sz w:val="24"/>
                <w:szCs w:val="24"/>
              </w:rPr>
            </w:pPr>
            <w:r w:rsidRPr="00E21475">
              <w:rPr>
                <w:rFonts w:ascii="Times New Roman" w:eastAsia="Times New Roman" w:hAnsi="Times New Roman" w:cs="Times New Roman"/>
                <w:b/>
                <w:bCs/>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E21475" w:rsidRPr="00E21475" w:rsidRDefault="00E21475" w:rsidP="00E21475">
            <w:pPr>
              <w:spacing w:after="0" w:line="240" w:lineRule="auto"/>
              <w:jc w:val="center"/>
              <w:rPr>
                <w:rFonts w:ascii="Times New Roman" w:eastAsia="Times New Roman" w:hAnsi="Times New Roman" w:cs="Times New Roman"/>
                <w:b/>
                <w:bCs/>
                <w:sz w:val="24"/>
                <w:szCs w:val="24"/>
              </w:rPr>
            </w:pPr>
            <w:r w:rsidRPr="00E21475">
              <w:rPr>
                <w:rFonts w:ascii="Times New Roman" w:eastAsia="Times New Roman" w:hAnsi="Times New Roman" w:cs="Times New Roman"/>
                <w:b/>
                <w:bCs/>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E21475" w:rsidRPr="00E21475" w:rsidRDefault="00E21475" w:rsidP="00E21475">
            <w:pPr>
              <w:spacing w:after="0" w:line="240" w:lineRule="auto"/>
              <w:jc w:val="center"/>
              <w:rPr>
                <w:rFonts w:ascii="Times New Roman" w:eastAsia="Times New Roman" w:hAnsi="Times New Roman" w:cs="Times New Roman"/>
                <w:b/>
                <w:bCs/>
                <w:sz w:val="24"/>
                <w:szCs w:val="24"/>
              </w:rPr>
            </w:pPr>
            <w:r w:rsidRPr="00E21475">
              <w:rPr>
                <w:rFonts w:ascii="Times New Roman" w:eastAsia="Times New Roman" w:hAnsi="Times New Roman" w:cs="Times New Roman"/>
                <w:b/>
                <w:bCs/>
                <w:sz w:val="24"/>
                <w:szCs w:val="24"/>
              </w:rPr>
              <w:t>Pts</w:t>
            </w:r>
          </w:p>
        </w:tc>
      </w:tr>
      <w:tr w:rsidR="00E21475" w:rsidRPr="00E21475" w:rsidTr="00E21475">
        <w:trPr>
          <w:trHeight w:val="292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textAlignment w:val="center"/>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E21475">
              <w:rPr>
                <w:rFonts w:ascii="Times New Roman" w:eastAsia="Times New Roman" w:hAnsi="Times New Roman" w:cs="Times New Roman"/>
                <w:sz w:val="24"/>
                <w:szCs w:val="24"/>
                <w:bdr w:val="none" w:sz="0" w:space="0" w:color="auto" w:frame="1"/>
              </w:rPr>
              <w:t>Outcome</w:t>
            </w:r>
            <w:r w:rsidRPr="00E21475">
              <w:rPr>
                <w:rFonts w:ascii="Times New Roman" w:eastAsia="Times New Roman" w:hAnsi="Times New Roman" w:cs="Times New Roman"/>
                <w:sz w:val="24"/>
                <w:szCs w:val="24"/>
              </w:rPr>
              <w:t>Introduction</w:t>
            </w:r>
            <w:proofErr w:type="spellEnd"/>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464" w:type="dxa"/>
              <w:tblCellMar>
                <w:top w:w="15" w:type="dxa"/>
                <w:left w:w="15" w:type="dxa"/>
                <w:bottom w:w="15" w:type="dxa"/>
                <w:right w:w="15" w:type="dxa"/>
              </w:tblCellMar>
              <w:tblLook w:val="04A0" w:firstRow="1" w:lastRow="0" w:firstColumn="1" w:lastColumn="0" w:noHBand="0" w:noVBand="1"/>
            </w:tblPr>
            <w:tblGrid>
              <w:gridCol w:w="4543"/>
              <w:gridCol w:w="3973"/>
              <w:gridCol w:w="3830"/>
              <w:gridCol w:w="3118"/>
            </w:tblGrid>
            <w:tr w:rsidR="00E21475" w:rsidRPr="00E2147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10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Exceeds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The introduction clearly and concisely states the paper’s purpose in a single sentence that is engaging and thought-provoking. The introduction is clearly states the main topic and previews the structure and content of the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7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The introduction states the paper’s purpose in a single sentence but it fails to be engaging. The introduction states the main topic but does not adequately preview the structure of the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5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Nearly 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The introduction does state the paper’s purpose is convoluted and not engaging. The introduction does not clearly state the topic or preview the structure and content of the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Does not meet expectations or absent</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Incomplete or unfocused purpose statement. There is no clear introduction of main topic and/or the structure of the paper is missing.</w:t>
                  </w:r>
                </w:p>
              </w:tc>
            </w:tr>
          </w:tbl>
          <w:p w:rsidR="00E21475" w:rsidRPr="00E21475" w:rsidRDefault="00E21475" w:rsidP="00E2147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21475" w:rsidRPr="00E21475" w:rsidRDefault="00E21475" w:rsidP="00E21475">
            <w:pPr>
              <w:spacing w:after="0" w:line="240" w:lineRule="auto"/>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rPr>
              <w:t>10 pts</w:t>
            </w:r>
          </w:p>
        </w:tc>
      </w:tr>
      <w:tr w:rsidR="00E21475" w:rsidRPr="00E21475" w:rsidTr="00E21475">
        <w:trPr>
          <w:trHeight w:val="645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textAlignment w:val="center"/>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E21475">
              <w:rPr>
                <w:rFonts w:ascii="Times New Roman" w:eastAsia="Times New Roman" w:hAnsi="Times New Roman" w:cs="Times New Roman"/>
                <w:sz w:val="24"/>
                <w:szCs w:val="24"/>
                <w:bdr w:val="none" w:sz="0" w:space="0" w:color="auto" w:frame="1"/>
              </w:rPr>
              <w:t>Outcome</w:t>
            </w:r>
            <w:r w:rsidRPr="00E21475">
              <w:rPr>
                <w:rFonts w:ascii="Times New Roman" w:eastAsia="Times New Roman" w:hAnsi="Times New Roman" w:cs="Times New Roman"/>
                <w:sz w:val="24"/>
                <w:szCs w:val="24"/>
              </w:rPr>
              <w:t>Body</w:t>
            </w:r>
            <w:proofErr w:type="spellEnd"/>
            <w:r w:rsidRPr="00E21475">
              <w:rPr>
                <w:rFonts w:ascii="Times New Roman" w:eastAsia="Times New Roman" w:hAnsi="Times New Roman" w:cs="Times New Roman"/>
                <w:sz w:val="24"/>
                <w:szCs w:val="24"/>
              </w:rPr>
              <w:t xml:space="preserve"> of Paper</w:t>
            </w:r>
          </w:p>
          <w:p w:rsidR="00E21475" w:rsidRPr="00E21475" w:rsidRDefault="00E21475" w:rsidP="00E21475">
            <w:pPr>
              <w:spacing w:after="0" w:line="240" w:lineRule="auto"/>
              <w:textAlignment w:val="center"/>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rPr>
              <w:t>Body of Paper: Required content includes</w:t>
            </w:r>
            <w:proofErr w:type="gramStart"/>
            <w:r w:rsidRPr="00E21475">
              <w:rPr>
                <w:rFonts w:ascii="Times New Roman" w:eastAsia="Times New Roman" w:hAnsi="Times New Roman" w:cs="Times New Roman"/>
                <w:sz w:val="24"/>
                <w:szCs w:val="24"/>
              </w:rPr>
              <w:t>:</w:t>
            </w:r>
            <w:proofErr w:type="gramEnd"/>
            <w:r w:rsidRPr="00E21475">
              <w:rPr>
                <w:rFonts w:ascii="Times New Roman" w:eastAsia="Times New Roman" w:hAnsi="Times New Roman" w:cs="Times New Roman"/>
                <w:sz w:val="24"/>
                <w:szCs w:val="24"/>
              </w:rPr>
              <w:br/>
              <w:t>Summarize your analysis of the legislative visit and your feelings regarding this learning experience with action plan:</w:t>
            </w:r>
            <w:r w:rsidRPr="00E21475">
              <w:rPr>
                <w:rFonts w:ascii="Times New Roman" w:eastAsia="Times New Roman" w:hAnsi="Times New Roman" w:cs="Times New Roman"/>
                <w:sz w:val="24"/>
                <w:szCs w:val="24"/>
              </w:rPr>
              <w:br/>
            </w:r>
            <w:r w:rsidRPr="00E21475">
              <w:rPr>
                <w:rFonts w:ascii="Times New Roman" w:eastAsia="Times New Roman" w:hAnsi="Times New Roman" w:cs="Times New Roman"/>
                <w:sz w:val="24"/>
                <w:szCs w:val="24"/>
              </w:rPr>
              <w:br/>
              <w:t>Description of visit, with date of completion</w:t>
            </w:r>
            <w:r w:rsidRPr="00E21475">
              <w:rPr>
                <w:rFonts w:ascii="Times New Roman" w:eastAsia="Times New Roman" w:hAnsi="Times New Roman" w:cs="Times New Roman"/>
                <w:sz w:val="24"/>
                <w:szCs w:val="24"/>
              </w:rPr>
              <w:br/>
            </w:r>
            <w:r w:rsidRPr="00E21475">
              <w:rPr>
                <w:rFonts w:ascii="Times New Roman" w:eastAsia="Times New Roman" w:hAnsi="Times New Roman" w:cs="Times New Roman"/>
                <w:sz w:val="24"/>
                <w:szCs w:val="24"/>
              </w:rPr>
              <w:br/>
              <w:t>What were your thoughts and feelings about this experience?</w:t>
            </w:r>
            <w:r w:rsidRPr="00E21475">
              <w:rPr>
                <w:rFonts w:ascii="Times New Roman" w:eastAsia="Times New Roman" w:hAnsi="Times New Roman" w:cs="Times New Roman"/>
                <w:sz w:val="24"/>
                <w:szCs w:val="24"/>
              </w:rPr>
              <w:br/>
            </w:r>
            <w:r w:rsidRPr="00E21475">
              <w:rPr>
                <w:rFonts w:ascii="Times New Roman" w:eastAsia="Times New Roman" w:hAnsi="Times New Roman" w:cs="Times New Roman"/>
                <w:sz w:val="24"/>
                <w:szCs w:val="24"/>
              </w:rPr>
              <w:br/>
              <w:t>Action plan: actions to be taken for future and a detailed strategy for relationship building</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464" w:type="dxa"/>
              <w:tblCellMar>
                <w:top w:w="15" w:type="dxa"/>
                <w:left w:w="15" w:type="dxa"/>
                <w:bottom w:w="15" w:type="dxa"/>
                <w:right w:w="15" w:type="dxa"/>
              </w:tblCellMar>
              <w:tblLook w:val="04A0" w:firstRow="1" w:lastRow="0" w:firstColumn="1" w:lastColumn="0" w:noHBand="0" w:noVBand="1"/>
            </w:tblPr>
            <w:tblGrid>
              <w:gridCol w:w="3866"/>
              <w:gridCol w:w="3866"/>
              <w:gridCol w:w="3866"/>
              <w:gridCol w:w="3866"/>
            </w:tblGrid>
            <w:tr w:rsidR="00E21475" w:rsidRPr="00E2147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35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Exceeds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All required content is thoughtfully and systematically developed as a detailed description of the legislative experience and identifies and describes significant aspects of the learning. Personal reflection describes a full range (i.e., positive and negative) of thoughts and feelings and how they persist or change throughout the learning experience. Identifies specific actions to be taken for future and a detailed strategy for relationship building.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30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Required content is thoughtfully and systematically developed as a detailed description of the legislative experience and identifies and describes significant aspects of the learning. Personal reflection describes a range (i.e., positive and negative) of thoughts and feelings and how they persist or change throughout the learning experience. Identifies specific actions to be taken for future and a detailed strategy for relationship building.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25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Nearly 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Most required content is thoughtfully and systematically developed as a detailed description of the legislative experience and identifies and describes some aspects of the learning. Personal reflection describes most of a range (i.e., positive and negative) of thoughts and feelings and how they persist or change throughout the learning experience. Identifies some actions to be taken for future and a strategy for relationship building.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Does not meet expectations or absent</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Much of required content is not thoughtfully and systematically developed as a description of the legislative experience and identifies and describes aspects of the learning, missing key elements, Personal reflection does not describe a range (i.e., positive and negative) of thoughts and feelings and how they persist or change throughout the learning experience. Does not identify actions to be taken for future nor a strategy for relationship building.</w:t>
                  </w:r>
                </w:p>
              </w:tc>
            </w:tr>
          </w:tbl>
          <w:p w:rsidR="00E21475" w:rsidRPr="00E21475" w:rsidRDefault="00E21475" w:rsidP="00E2147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21475" w:rsidRPr="00E21475" w:rsidRDefault="00E21475" w:rsidP="00E21475">
            <w:pPr>
              <w:spacing w:after="0" w:line="240" w:lineRule="auto"/>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rPr>
              <w:t>35 pts</w:t>
            </w:r>
          </w:p>
        </w:tc>
      </w:tr>
      <w:tr w:rsidR="00E21475" w:rsidRPr="00E21475" w:rsidTr="00E21475">
        <w:trPr>
          <w:trHeight w:val="354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textAlignment w:val="center"/>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E21475">
              <w:rPr>
                <w:rFonts w:ascii="Times New Roman" w:eastAsia="Times New Roman" w:hAnsi="Times New Roman" w:cs="Times New Roman"/>
                <w:sz w:val="24"/>
                <w:szCs w:val="24"/>
                <w:bdr w:val="none" w:sz="0" w:space="0" w:color="auto" w:frame="1"/>
              </w:rPr>
              <w:t>Outcome</w:t>
            </w:r>
            <w:r w:rsidRPr="00E21475">
              <w:rPr>
                <w:rFonts w:ascii="Times New Roman" w:eastAsia="Times New Roman" w:hAnsi="Times New Roman" w:cs="Times New Roman"/>
                <w:sz w:val="24"/>
                <w:szCs w:val="24"/>
              </w:rPr>
              <w:t>Policy</w:t>
            </w:r>
            <w:proofErr w:type="spellEnd"/>
            <w:r w:rsidRPr="00E21475">
              <w:rPr>
                <w:rFonts w:ascii="Times New Roman" w:eastAsia="Times New Roman" w:hAnsi="Times New Roman" w:cs="Times New Roman"/>
                <w:sz w:val="24"/>
                <w:szCs w:val="24"/>
              </w:rPr>
              <w:t xml:space="preserve"> Brief: Accuracy and Comprehensiveness</w:t>
            </w:r>
          </w:p>
          <w:p w:rsidR="00E21475" w:rsidRPr="00E21475" w:rsidRDefault="00E21475" w:rsidP="00E21475">
            <w:pPr>
              <w:spacing w:after="0" w:line="240" w:lineRule="auto"/>
              <w:textAlignment w:val="center"/>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rPr>
              <w:t>This will be a table presented as an appendix</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464" w:type="dxa"/>
              <w:tblCellMar>
                <w:top w:w="15" w:type="dxa"/>
                <w:left w:w="15" w:type="dxa"/>
                <w:bottom w:w="15" w:type="dxa"/>
                <w:right w:w="15" w:type="dxa"/>
              </w:tblCellMar>
              <w:tblLook w:val="04A0" w:firstRow="1" w:lastRow="0" w:firstColumn="1" w:lastColumn="0" w:noHBand="0" w:noVBand="1"/>
            </w:tblPr>
            <w:tblGrid>
              <w:gridCol w:w="3424"/>
              <w:gridCol w:w="3634"/>
              <w:gridCol w:w="4196"/>
              <w:gridCol w:w="4210"/>
            </w:tblGrid>
            <w:tr w:rsidR="00E21475" w:rsidRPr="00E2147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25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Exceeds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The policy contains no errors or misconceptions. The policy brief demonstrates in-depth knowledge of the topic. The policy brief contains all key points. Complex thinking about the health policy is evident.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20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The policy brief contains only a few minor errors but is accurate on all key points of the health policy. The policy brief demonstrates good knowledge of topic. The policy brief contains most key points but does not demonstrate complex thinking.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15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Nearly 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The policy brief contains several minor errors or at least one major error or misconception but is accurate on most key points of the health policy. The policy brief demonstrates moderate knowledge of topic. The policy brief contains only a few key points and those presented are weakly developed.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Does not meet expectations or absent</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The policy brief includes many minor or major errors or misconceptions. Inaccurate on many key points of the health policy. The policy brief demonstrates only superficial knowledge of topic. The policy brief contains hardly any key points and those that are presented are not developed.</w:t>
                  </w:r>
                </w:p>
              </w:tc>
            </w:tr>
          </w:tbl>
          <w:p w:rsidR="00E21475" w:rsidRPr="00E21475" w:rsidRDefault="00E21475" w:rsidP="00E2147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21475" w:rsidRPr="00E21475" w:rsidRDefault="00E21475" w:rsidP="00E21475">
            <w:pPr>
              <w:spacing w:after="0" w:line="240" w:lineRule="auto"/>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rPr>
              <w:t>25 pts</w:t>
            </w:r>
          </w:p>
        </w:tc>
      </w:tr>
      <w:tr w:rsidR="00E21475" w:rsidRPr="00E21475" w:rsidTr="00E21475">
        <w:trPr>
          <w:trHeight w:val="231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textAlignment w:val="center"/>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E21475">
              <w:rPr>
                <w:rFonts w:ascii="Times New Roman" w:eastAsia="Times New Roman" w:hAnsi="Times New Roman" w:cs="Times New Roman"/>
                <w:sz w:val="24"/>
                <w:szCs w:val="24"/>
                <w:bdr w:val="none" w:sz="0" w:space="0" w:color="auto" w:frame="1"/>
              </w:rPr>
              <w:t>Outcome</w:t>
            </w:r>
            <w:r w:rsidRPr="00E21475">
              <w:rPr>
                <w:rFonts w:ascii="Times New Roman" w:eastAsia="Times New Roman" w:hAnsi="Times New Roman" w:cs="Times New Roman"/>
                <w:sz w:val="24"/>
                <w:szCs w:val="24"/>
              </w:rPr>
              <w:t>Policy</w:t>
            </w:r>
            <w:proofErr w:type="spellEnd"/>
            <w:r w:rsidRPr="00E21475">
              <w:rPr>
                <w:rFonts w:ascii="Times New Roman" w:eastAsia="Times New Roman" w:hAnsi="Times New Roman" w:cs="Times New Roman"/>
                <w:sz w:val="24"/>
                <w:szCs w:val="24"/>
              </w:rPr>
              <w:t xml:space="preserve"> Brief: Creativity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464" w:type="dxa"/>
              <w:tblCellMar>
                <w:top w:w="15" w:type="dxa"/>
                <w:left w:w="15" w:type="dxa"/>
                <w:bottom w:w="15" w:type="dxa"/>
                <w:right w:w="15" w:type="dxa"/>
              </w:tblCellMar>
              <w:tblLook w:val="04A0" w:firstRow="1" w:lastRow="0" w:firstColumn="1" w:lastColumn="0" w:noHBand="0" w:noVBand="1"/>
            </w:tblPr>
            <w:tblGrid>
              <w:gridCol w:w="4928"/>
              <w:gridCol w:w="3672"/>
              <w:gridCol w:w="4571"/>
              <w:gridCol w:w="2293"/>
            </w:tblGrid>
            <w:tr w:rsidR="00E21475" w:rsidRPr="00E2147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15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Exceeds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The policy brief illustrates creativity in layout and use of color. Color is used to improve clarity. Appropriate visual enhances the policy brief.</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10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The policy brief illustrates creativity in layout and use of color. Color is used to improve clarity.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5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Nearly 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The policy brief illustrates minimal creativity in layout and use of color. Color is used primarily for aesthetics rather than clarity.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Does not meet expectations or absent</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The policy brief shows limited or no creativity.</w:t>
                  </w:r>
                </w:p>
              </w:tc>
            </w:tr>
          </w:tbl>
          <w:p w:rsidR="00E21475" w:rsidRPr="00E21475" w:rsidRDefault="00E21475" w:rsidP="00E2147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21475" w:rsidRPr="00E21475" w:rsidRDefault="00E21475" w:rsidP="00E21475">
            <w:pPr>
              <w:spacing w:after="0" w:line="240" w:lineRule="auto"/>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rPr>
              <w:t>15 pts</w:t>
            </w:r>
          </w:p>
        </w:tc>
      </w:tr>
      <w:tr w:rsidR="00E21475" w:rsidRPr="00E21475" w:rsidTr="00E21475">
        <w:trPr>
          <w:trHeight w:val="201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textAlignment w:val="center"/>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E21475">
              <w:rPr>
                <w:rFonts w:ascii="Times New Roman" w:eastAsia="Times New Roman" w:hAnsi="Times New Roman" w:cs="Times New Roman"/>
                <w:sz w:val="24"/>
                <w:szCs w:val="24"/>
                <w:bdr w:val="none" w:sz="0" w:space="0" w:color="auto" w:frame="1"/>
              </w:rPr>
              <w:t>Outcome</w:t>
            </w:r>
            <w:r w:rsidRPr="00E21475">
              <w:rPr>
                <w:rFonts w:ascii="Times New Roman" w:eastAsia="Times New Roman" w:hAnsi="Times New Roman" w:cs="Times New Roman"/>
                <w:sz w:val="24"/>
                <w:szCs w:val="24"/>
              </w:rPr>
              <w:t>Conclusion</w:t>
            </w:r>
            <w:proofErr w:type="spellEnd"/>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464" w:type="dxa"/>
              <w:tblCellMar>
                <w:top w:w="15" w:type="dxa"/>
                <w:left w:w="15" w:type="dxa"/>
                <w:bottom w:w="15" w:type="dxa"/>
                <w:right w:w="15" w:type="dxa"/>
              </w:tblCellMar>
              <w:tblLook w:val="04A0" w:firstRow="1" w:lastRow="0" w:firstColumn="1" w:lastColumn="0" w:noHBand="0" w:noVBand="1"/>
            </w:tblPr>
            <w:tblGrid>
              <w:gridCol w:w="4740"/>
              <w:gridCol w:w="3945"/>
              <w:gridCol w:w="3041"/>
              <w:gridCol w:w="3738"/>
            </w:tblGrid>
            <w:tr w:rsidR="00E21475" w:rsidRPr="00E2147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10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Exceeds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Reviews the main topics presented, clearly and effectively summarizes significant conclusions.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7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Reviews the main topics presented, and summarizes significant conclusions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5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Nearly 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The conclusion summarizes the contents of the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Does not meet expectations or absent</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Incomplete or unfocused summary or the paper is missing a conclusion</w:t>
                  </w:r>
                </w:p>
              </w:tc>
            </w:tr>
          </w:tbl>
          <w:p w:rsidR="00E21475" w:rsidRPr="00E21475" w:rsidRDefault="00E21475" w:rsidP="00E2147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21475" w:rsidRPr="00E21475" w:rsidRDefault="00E21475" w:rsidP="00E21475">
            <w:pPr>
              <w:spacing w:after="0" w:line="240" w:lineRule="auto"/>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rPr>
              <w:t>10 pts</w:t>
            </w:r>
          </w:p>
        </w:tc>
      </w:tr>
      <w:tr w:rsidR="00E21475" w:rsidRPr="00E21475" w:rsidTr="00E21475">
        <w:trPr>
          <w:trHeight w:val="262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textAlignment w:val="center"/>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E21475">
              <w:rPr>
                <w:rFonts w:ascii="Times New Roman" w:eastAsia="Times New Roman" w:hAnsi="Times New Roman" w:cs="Times New Roman"/>
                <w:sz w:val="24"/>
                <w:szCs w:val="24"/>
                <w:bdr w:val="none" w:sz="0" w:space="0" w:color="auto" w:frame="1"/>
              </w:rPr>
              <w:t>Outcome</w:t>
            </w:r>
            <w:r w:rsidRPr="00E21475">
              <w:rPr>
                <w:rFonts w:ascii="Times New Roman" w:eastAsia="Times New Roman" w:hAnsi="Times New Roman" w:cs="Times New Roman"/>
                <w:sz w:val="24"/>
                <w:szCs w:val="24"/>
              </w:rPr>
              <w:t>References</w:t>
            </w:r>
            <w:proofErr w:type="spellEnd"/>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464" w:type="dxa"/>
              <w:tblCellMar>
                <w:top w:w="15" w:type="dxa"/>
                <w:left w:w="15" w:type="dxa"/>
                <w:bottom w:w="15" w:type="dxa"/>
                <w:right w:w="15" w:type="dxa"/>
              </w:tblCellMar>
              <w:tblLook w:val="04A0" w:firstRow="1" w:lastRow="0" w:firstColumn="1" w:lastColumn="0" w:noHBand="0" w:noVBand="1"/>
            </w:tblPr>
            <w:tblGrid>
              <w:gridCol w:w="4971"/>
              <w:gridCol w:w="4901"/>
              <w:gridCol w:w="2858"/>
              <w:gridCol w:w="2734"/>
            </w:tblGrid>
            <w:tr w:rsidR="00E21475" w:rsidRPr="00E2147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10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Exceeds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 xml:space="preserve">The policy brief is based on multiple (&gt;3) references including material from professional journals and noncommercial (e.g., </w:t>
                  </w:r>
                  <w:proofErr w:type="spellStart"/>
                  <w:r w:rsidRPr="00E21475">
                    <w:rPr>
                      <w:rFonts w:ascii="Times New Roman" w:eastAsia="Times New Roman" w:hAnsi="Times New Roman" w:cs="Times New Roman"/>
                      <w:sz w:val="20"/>
                      <w:szCs w:val="20"/>
                    </w:rPr>
                    <w:t>gov</w:t>
                  </w:r>
                  <w:proofErr w:type="spellEnd"/>
                  <w:r w:rsidRPr="00E21475">
                    <w:rPr>
                      <w:rFonts w:ascii="Times New Roman" w:eastAsia="Times New Roman" w:hAnsi="Times New Roman" w:cs="Times New Roman"/>
                      <w:sz w:val="20"/>
                      <w:szCs w:val="20"/>
                    </w:rPr>
                    <w:t xml:space="preserve">, </w:t>
                  </w:r>
                  <w:proofErr w:type="spellStart"/>
                  <w:r w:rsidRPr="00E21475">
                    <w:rPr>
                      <w:rFonts w:ascii="Times New Roman" w:eastAsia="Times New Roman" w:hAnsi="Times New Roman" w:cs="Times New Roman"/>
                      <w:sz w:val="20"/>
                      <w:szCs w:val="20"/>
                    </w:rPr>
                    <w:t>edu</w:t>
                  </w:r>
                  <w:proofErr w:type="spellEnd"/>
                  <w:r w:rsidRPr="00E21475">
                    <w:rPr>
                      <w:rFonts w:ascii="Times New Roman" w:eastAsia="Times New Roman" w:hAnsi="Times New Roman" w:cs="Times New Roman"/>
                      <w:sz w:val="20"/>
                      <w:szCs w:val="20"/>
                    </w:rPr>
                    <w:t>, org) websites. Multiple current research articles are included in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7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 xml:space="preserve">The policy brief is based on multiple references including material from professional journals and noncommercial (e.g., </w:t>
                  </w:r>
                  <w:proofErr w:type="spellStart"/>
                  <w:r w:rsidRPr="00E21475">
                    <w:rPr>
                      <w:rFonts w:ascii="Times New Roman" w:eastAsia="Times New Roman" w:hAnsi="Times New Roman" w:cs="Times New Roman"/>
                      <w:sz w:val="20"/>
                      <w:szCs w:val="20"/>
                    </w:rPr>
                    <w:t>gov</w:t>
                  </w:r>
                  <w:proofErr w:type="spellEnd"/>
                  <w:r w:rsidRPr="00E21475">
                    <w:rPr>
                      <w:rFonts w:ascii="Times New Roman" w:eastAsia="Times New Roman" w:hAnsi="Times New Roman" w:cs="Times New Roman"/>
                      <w:sz w:val="20"/>
                      <w:szCs w:val="20"/>
                    </w:rPr>
                    <w:t xml:space="preserve">, </w:t>
                  </w:r>
                  <w:proofErr w:type="spellStart"/>
                  <w:r w:rsidRPr="00E21475">
                    <w:rPr>
                      <w:rFonts w:ascii="Times New Roman" w:eastAsia="Times New Roman" w:hAnsi="Times New Roman" w:cs="Times New Roman"/>
                      <w:sz w:val="20"/>
                      <w:szCs w:val="20"/>
                    </w:rPr>
                    <w:t>edu</w:t>
                  </w:r>
                  <w:proofErr w:type="spellEnd"/>
                  <w:r w:rsidRPr="00E21475">
                    <w:rPr>
                      <w:rFonts w:ascii="Times New Roman" w:eastAsia="Times New Roman" w:hAnsi="Times New Roman" w:cs="Times New Roman"/>
                      <w:sz w:val="20"/>
                      <w:szCs w:val="20"/>
                    </w:rPr>
                    <w:t>, org) websites. At least 2 current research articles are included in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5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Nearly 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The policy brief is based on references limited to textbooks or commercial (e.g., .com) websites.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Does not meet expectations or absent</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The policy brief is based solely on personal opinion, lay literature, or commercial websites.</w:t>
                  </w:r>
                </w:p>
              </w:tc>
            </w:tr>
          </w:tbl>
          <w:p w:rsidR="00E21475" w:rsidRPr="00E21475" w:rsidRDefault="00E21475" w:rsidP="00E2147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21475" w:rsidRPr="00E21475" w:rsidRDefault="00E21475" w:rsidP="00E21475">
            <w:pPr>
              <w:spacing w:after="0" w:line="240" w:lineRule="auto"/>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rPr>
              <w:t>10 pts</w:t>
            </w:r>
          </w:p>
        </w:tc>
      </w:tr>
      <w:tr w:rsidR="00E21475" w:rsidRPr="00E21475" w:rsidTr="00E21475">
        <w:trPr>
          <w:trHeight w:val="292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textAlignment w:val="center"/>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E21475">
              <w:rPr>
                <w:rFonts w:ascii="Times New Roman" w:eastAsia="Times New Roman" w:hAnsi="Times New Roman" w:cs="Times New Roman"/>
                <w:sz w:val="24"/>
                <w:szCs w:val="24"/>
                <w:bdr w:val="none" w:sz="0" w:space="0" w:color="auto" w:frame="1"/>
              </w:rPr>
              <w:t>Outcome</w:t>
            </w:r>
            <w:r w:rsidRPr="00E21475">
              <w:rPr>
                <w:rFonts w:ascii="Times New Roman" w:eastAsia="Times New Roman" w:hAnsi="Times New Roman" w:cs="Times New Roman"/>
                <w:sz w:val="24"/>
                <w:szCs w:val="24"/>
              </w:rPr>
              <w:t>Mechanics</w:t>
            </w:r>
            <w:proofErr w:type="spellEnd"/>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464" w:type="dxa"/>
              <w:tblCellMar>
                <w:top w:w="15" w:type="dxa"/>
                <w:left w:w="15" w:type="dxa"/>
                <w:bottom w:w="15" w:type="dxa"/>
                <w:right w:w="15" w:type="dxa"/>
              </w:tblCellMar>
              <w:tblLook w:val="04A0" w:firstRow="1" w:lastRow="0" w:firstColumn="1" w:lastColumn="0" w:noHBand="0" w:noVBand="1"/>
            </w:tblPr>
            <w:tblGrid>
              <w:gridCol w:w="3201"/>
              <w:gridCol w:w="3820"/>
              <w:gridCol w:w="4345"/>
              <w:gridCol w:w="4098"/>
            </w:tblGrid>
            <w:tr w:rsidR="00E21475" w:rsidRPr="00E2147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10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Exceeds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No errors in punctuation, capitalization, or spelling. No errors in sentence structure or word usage. Excellent transitions to enhance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7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Few errors in punctuation, capitalization, spelling, sentence structure or word usage which do not impact or distract from the content of the paper. Typical transitions to enhance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5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Nearly 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Several errors in punctuation, capitalization, spelling, sentence structure, or word usage with minimal impact on or distraction from the content of the paper. Transitions are awkward at times but the flow is adequately maintained.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Does not meet expectations or absent</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Numerous and errors in punctuation, capitalization, spelling, sentence structure, or word usage with significant impact on the content and detracts from the paper. Minimal use of transitions throughout the paper.</w:t>
                  </w:r>
                </w:p>
              </w:tc>
            </w:tr>
          </w:tbl>
          <w:p w:rsidR="00E21475" w:rsidRPr="00E21475" w:rsidRDefault="00E21475" w:rsidP="00E2147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21475" w:rsidRPr="00E21475" w:rsidRDefault="00E21475" w:rsidP="00E21475">
            <w:pPr>
              <w:spacing w:after="0" w:line="240" w:lineRule="auto"/>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rPr>
              <w:t>10 pts</w:t>
            </w:r>
          </w:p>
        </w:tc>
      </w:tr>
      <w:tr w:rsidR="00E21475" w:rsidRPr="00E21475" w:rsidTr="00E21475">
        <w:trPr>
          <w:trHeight w:val="292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textAlignment w:val="center"/>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E21475">
              <w:rPr>
                <w:rFonts w:ascii="Times New Roman" w:eastAsia="Times New Roman" w:hAnsi="Times New Roman" w:cs="Times New Roman"/>
                <w:sz w:val="24"/>
                <w:szCs w:val="24"/>
                <w:bdr w:val="none" w:sz="0" w:space="0" w:color="auto" w:frame="1"/>
              </w:rPr>
              <w:t>Outcome</w:t>
            </w:r>
            <w:r w:rsidRPr="00E21475">
              <w:rPr>
                <w:rFonts w:ascii="Times New Roman" w:eastAsia="Times New Roman" w:hAnsi="Times New Roman" w:cs="Times New Roman"/>
                <w:sz w:val="24"/>
                <w:szCs w:val="24"/>
              </w:rPr>
              <w:t>APA</w:t>
            </w:r>
            <w:proofErr w:type="spellEnd"/>
          </w:p>
          <w:p w:rsidR="00E21475" w:rsidRPr="00E21475" w:rsidRDefault="00E21475" w:rsidP="00E21475">
            <w:pPr>
              <w:spacing w:after="0" w:line="240" w:lineRule="auto"/>
              <w:textAlignment w:val="center"/>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rPr>
              <w:t>• Title page</w:t>
            </w:r>
            <w:r w:rsidRPr="00E21475">
              <w:rPr>
                <w:rFonts w:ascii="Times New Roman" w:eastAsia="Times New Roman" w:hAnsi="Times New Roman" w:cs="Times New Roman"/>
                <w:sz w:val="24"/>
                <w:szCs w:val="24"/>
              </w:rPr>
              <w:br/>
              <w:t>• Headings</w:t>
            </w:r>
            <w:r w:rsidRPr="00E21475">
              <w:rPr>
                <w:rFonts w:ascii="Times New Roman" w:eastAsia="Times New Roman" w:hAnsi="Times New Roman" w:cs="Times New Roman"/>
                <w:sz w:val="24"/>
                <w:szCs w:val="24"/>
              </w:rPr>
              <w:br/>
              <w:t>• Citations</w:t>
            </w:r>
            <w:r w:rsidRPr="00E21475">
              <w:rPr>
                <w:rFonts w:ascii="Times New Roman" w:eastAsia="Times New Roman" w:hAnsi="Times New Roman" w:cs="Times New Roman"/>
                <w:sz w:val="24"/>
                <w:szCs w:val="24"/>
              </w:rPr>
              <w:br/>
              <w:t>• References</w:t>
            </w:r>
            <w:r w:rsidRPr="00E21475">
              <w:rPr>
                <w:rFonts w:ascii="Times New Roman" w:eastAsia="Times New Roman" w:hAnsi="Times New Roman" w:cs="Times New Roman"/>
                <w:sz w:val="24"/>
                <w:szCs w:val="24"/>
              </w:rPr>
              <w:br/>
              <w:t>• Appendices</w:t>
            </w:r>
            <w:r w:rsidRPr="00E21475">
              <w:rPr>
                <w:rFonts w:ascii="Times New Roman" w:eastAsia="Times New Roman" w:hAnsi="Times New Roman" w:cs="Times New Roman"/>
                <w:sz w:val="24"/>
                <w:szCs w:val="24"/>
              </w:rPr>
              <w:br/>
              <w:t>• Font</w:t>
            </w:r>
            <w:r w:rsidRPr="00E21475">
              <w:rPr>
                <w:rFonts w:ascii="Times New Roman" w:eastAsia="Times New Roman" w:hAnsi="Times New Roman" w:cs="Times New Roman"/>
                <w:sz w:val="24"/>
                <w:szCs w:val="24"/>
              </w:rPr>
              <w:br/>
              <w:t>• Margins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464" w:type="dxa"/>
              <w:tblCellMar>
                <w:top w:w="15" w:type="dxa"/>
                <w:left w:w="15" w:type="dxa"/>
                <w:bottom w:w="15" w:type="dxa"/>
                <w:right w:w="15" w:type="dxa"/>
              </w:tblCellMar>
              <w:tblLook w:val="04A0" w:firstRow="1" w:lastRow="0" w:firstColumn="1" w:lastColumn="0" w:noHBand="0" w:noVBand="1"/>
            </w:tblPr>
            <w:tblGrid>
              <w:gridCol w:w="3413"/>
              <w:gridCol w:w="3649"/>
              <w:gridCol w:w="3877"/>
              <w:gridCol w:w="4525"/>
            </w:tblGrid>
            <w:tr w:rsidR="00E21475" w:rsidRPr="00E2147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10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Exceeds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Consistent adherence to APA criteria in title page, headings, citations, and/or reference page, appendices, font, layout, and/or margins adhere to APA format.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7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Minimal APA errors in title page, headings, citations, reference page, appendices, font, layout, and/or margins that do not distract from the content or readability of the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5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Nearly Meets Expectations</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Several errors in title page, headings, citations, reference page, appendices, font, layout, and/or margins that are minimal distracts but does not affect overall flow and readability of the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0 pts</w:t>
                  </w:r>
                </w:p>
                <w:p w:rsidR="00E21475" w:rsidRPr="00E21475" w:rsidRDefault="00E21475" w:rsidP="00E21475">
                  <w:pPr>
                    <w:spacing w:after="0" w:line="240" w:lineRule="auto"/>
                    <w:rPr>
                      <w:rFonts w:ascii="Times New Roman" w:eastAsia="Times New Roman" w:hAnsi="Times New Roman" w:cs="Times New Roman"/>
                      <w:b/>
                      <w:bCs/>
                      <w:sz w:val="20"/>
                      <w:szCs w:val="20"/>
                    </w:rPr>
                  </w:pPr>
                  <w:r w:rsidRPr="00E21475">
                    <w:rPr>
                      <w:rFonts w:ascii="Times New Roman" w:eastAsia="Times New Roman" w:hAnsi="Times New Roman" w:cs="Times New Roman"/>
                      <w:b/>
                      <w:bCs/>
                      <w:sz w:val="20"/>
                      <w:szCs w:val="20"/>
                    </w:rPr>
                    <w:t>Does not meet expectations or absent</w:t>
                  </w:r>
                </w:p>
                <w:p w:rsidR="00E21475" w:rsidRPr="00E21475" w:rsidRDefault="00E21475" w:rsidP="00E21475">
                  <w:pPr>
                    <w:spacing w:after="0" w:line="240" w:lineRule="auto"/>
                    <w:rPr>
                      <w:rFonts w:ascii="Times New Roman" w:eastAsia="Times New Roman" w:hAnsi="Times New Roman" w:cs="Times New Roman"/>
                      <w:sz w:val="20"/>
                      <w:szCs w:val="20"/>
                    </w:rPr>
                  </w:pPr>
                  <w:r w:rsidRPr="00E21475">
                    <w:rPr>
                      <w:rFonts w:ascii="Times New Roman" w:eastAsia="Times New Roman" w:hAnsi="Times New Roman" w:cs="Times New Roman"/>
                      <w:sz w:val="20"/>
                      <w:szCs w:val="20"/>
                    </w:rPr>
                    <w:t>Major problems with implementation of APA in title page, headings, citations, appendices, and/or reference page. Font, layout, and/or margins do not adhere to APA format, which affect overall flow and readability of the paper</w:t>
                  </w:r>
                </w:p>
              </w:tc>
            </w:tr>
          </w:tbl>
          <w:p w:rsidR="00E21475" w:rsidRPr="00E21475" w:rsidRDefault="00E21475" w:rsidP="00E2147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21475" w:rsidRPr="00E21475" w:rsidRDefault="00E21475" w:rsidP="00E21475">
            <w:pPr>
              <w:spacing w:after="0" w:line="240" w:lineRule="auto"/>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rPr>
              <w:t>10 pts</w:t>
            </w:r>
          </w:p>
        </w:tc>
      </w:tr>
      <w:tr w:rsidR="00E21475" w:rsidRPr="00E21475" w:rsidTr="00E21475">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rsidR="00E21475" w:rsidRPr="00E21475" w:rsidRDefault="00E21475" w:rsidP="00E21475">
            <w:pPr>
              <w:spacing w:after="0" w:line="240" w:lineRule="auto"/>
              <w:rPr>
                <w:rFonts w:ascii="Times New Roman" w:eastAsia="Times New Roman" w:hAnsi="Times New Roman" w:cs="Times New Roman"/>
                <w:sz w:val="24"/>
                <w:szCs w:val="24"/>
              </w:rPr>
            </w:pPr>
            <w:r w:rsidRPr="00E21475">
              <w:rPr>
                <w:rFonts w:ascii="Times New Roman" w:eastAsia="Times New Roman" w:hAnsi="Times New Roman" w:cs="Times New Roman"/>
                <w:sz w:val="24"/>
                <w:szCs w:val="24"/>
              </w:rPr>
              <w:t>Total Points: 125</w:t>
            </w:r>
          </w:p>
        </w:tc>
      </w:tr>
    </w:tbl>
    <w:p w:rsidR="00A00194" w:rsidRDefault="00E21475">
      <w:bookmarkStart w:id="0" w:name="_GoBack"/>
      <w:bookmarkEnd w:id="0"/>
    </w:p>
    <w:sectPr w:rsidR="00A00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2E8"/>
    <w:multiLevelType w:val="multilevel"/>
    <w:tmpl w:val="24BA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776BE"/>
    <w:multiLevelType w:val="multilevel"/>
    <w:tmpl w:val="7478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464E0F"/>
    <w:multiLevelType w:val="multilevel"/>
    <w:tmpl w:val="9FA2836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75"/>
    <w:rsid w:val="00860914"/>
    <w:rsid w:val="009A7873"/>
    <w:rsid w:val="00E2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092AA-7873-4032-A443-31B6D38F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999544">
      <w:bodyDiv w:val="1"/>
      <w:marLeft w:val="0"/>
      <w:marRight w:val="0"/>
      <w:marTop w:val="0"/>
      <w:marBottom w:val="0"/>
      <w:divBdr>
        <w:top w:val="none" w:sz="0" w:space="0" w:color="auto"/>
        <w:left w:val="none" w:sz="0" w:space="0" w:color="auto"/>
        <w:bottom w:val="none" w:sz="0" w:space="0" w:color="auto"/>
        <w:right w:val="none" w:sz="0" w:space="0" w:color="auto"/>
      </w:divBdr>
      <w:divsChild>
        <w:div w:id="691880226">
          <w:marLeft w:val="0"/>
          <w:marRight w:val="0"/>
          <w:marTop w:val="0"/>
          <w:marBottom w:val="0"/>
          <w:divBdr>
            <w:top w:val="none" w:sz="0" w:space="0" w:color="auto"/>
            <w:left w:val="none" w:sz="0" w:space="0" w:color="auto"/>
            <w:bottom w:val="none" w:sz="0" w:space="0" w:color="auto"/>
            <w:right w:val="none" w:sz="0" w:space="0" w:color="auto"/>
          </w:divBdr>
          <w:divsChild>
            <w:div w:id="1209533650">
              <w:marLeft w:val="0"/>
              <w:marRight w:val="0"/>
              <w:marTop w:val="0"/>
              <w:marBottom w:val="360"/>
              <w:divBdr>
                <w:top w:val="none" w:sz="0" w:space="0" w:color="auto"/>
                <w:left w:val="none" w:sz="0" w:space="0" w:color="auto"/>
                <w:bottom w:val="none" w:sz="0" w:space="0" w:color="auto"/>
                <w:right w:val="none" w:sz="0" w:space="0" w:color="auto"/>
              </w:divBdr>
              <w:divsChild>
                <w:div w:id="1456950606">
                  <w:marLeft w:val="0"/>
                  <w:marRight w:val="0"/>
                  <w:marTop w:val="0"/>
                  <w:marBottom w:val="0"/>
                  <w:divBdr>
                    <w:top w:val="none" w:sz="0" w:space="0" w:color="auto"/>
                    <w:left w:val="none" w:sz="0" w:space="0" w:color="auto"/>
                    <w:bottom w:val="none" w:sz="0" w:space="0" w:color="auto"/>
                    <w:right w:val="none" w:sz="0" w:space="0" w:color="auto"/>
                  </w:divBdr>
                </w:div>
              </w:divsChild>
            </w:div>
            <w:div w:id="1153253084">
              <w:marLeft w:val="0"/>
              <w:marRight w:val="0"/>
              <w:marTop w:val="0"/>
              <w:marBottom w:val="0"/>
              <w:divBdr>
                <w:top w:val="none" w:sz="0" w:space="0" w:color="auto"/>
                <w:left w:val="none" w:sz="0" w:space="0" w:color="auto"/>
                <w:bottom w:val="none" w:sz="0" w:space="0" w:color="auto"/>
                <w:right w:val="none" w:sz="0" w:space="0" w:color="auto"/>
              </w:divBdr>
            </w:div>
          </w:divsChild>
        </w:div>
        <w:div w:id="67000357">
          <w:marLeft w:val="0"/>
          <w:marRight w:val="0"/>
          <w:marTop w:val="0"/>
          <w:marBottom w:val="150"/>
          <w:divBdr>
            <w:top w:val="none" w:sz="0" w:space="0" w:color="auto"/>
            <w:left w:val="none" w:sz="0" w:space="0" w:color="auto"/>
            <w:bottom w:val="none" w:sz="0" w:space="0" w:color="auto"/>
            <w:right w:val="none" w:sz="0" w:space="0" w:color="auto"/>
          </w:divBdr>
          <w:divsChild>
            <w:div w:id="1821579069">
              <w:marLeft w:val="0"/>
              <w:marRight w:val="0"/>
              <w:marTop w:val="300"/>
              <w:marBottom w:val="0"/>
              <w:divBdr>
                <w:top w:val="none" w:sz="0" w:space="0" w:color="auto"/>
                <w:left w:val="none" w:sz="0" w:space="0" w:color="auto"/>
                <w:bottom w:val="none" w:sz="0" w:space="0" w:color="auto"/>
                <w:right w:val="none" w:sz="0" w:space="0" w:color="auto"/>
              </w:divBdr>
              <w:divsChild>
                <w:div w:id="1440371040">
                  <w:marLeft w:val="-15"/>
                  <w:marRight w:val="-15"/>
                  <w:marTop w:val="0"/>
                  <w:marBottom w:val="0"/>
                  <w:divBdr>
                    <w:top w:val="none" w:sz="0" w:space="0" w:color="auto"/>
                    <w:left w:val="none" w:sz="0" w:space="0" w:color="auto"/>
                    <w:bottom w:val="none" w:sz="0" w:space="0" w:color="auto"/>
                    <w:right w:val="none" w:sz="0" w:space="0" w:color="auto"/>
                  </w:divBdr>
                </w:div>
                <w:div w:id="1796408239">
                  <w:marLeft w:val="0"/>
                  <w:marRight w:val="0"/>
                  <w:marTop w:val="0"/>
                  <w:marBottom w:val="0"/>
                  <w:divBdr>
                    <w:top w:val="single" w:sz="6" w:space="4" w:color="C7CDD1"/>
                    <w:left w:val="single" w:sz="6" w:space="4" w:color="C7CDD1"/>
                    <w:bottom w:val="none" w:sz="0" w:space="0" w:color="auto"/>
                    <w:right w:val="single" w:sz="6" w:space="4" w:color="C7CDD1"/>
                  </w:divBdr>
                  <w:divsChild>
                    <w:div w:id="19014591">
                      <w:marLeft w:val="0"/>
                      <w:marRight w:val="0"/>
                      <w:marTop w:val="0"/>
                      <w:marBottom w:val="0"/>
                      <w:divBdr>
                        <w:top w:val="none" w:sz="0" w:space="0" w:color="auto"/>
                        <w:left w:val="none" w:sz="0" w:space="0" w:color="auto"/>
                        <w:bottom w:val="none" w:sz="0" w:space="0" w:color="auto"/>
                        <w:right w:val="none" w:sz="0" w:space="0" w:color="auto"/>
                      </w:divBdr>
                    </w:div>
                  </w:divsChild>
                </w:div>
                <w:div w:id="1314480714">
                  <w:marLeft w:val="-15"/>
                  <w:marRight w:val="-15"/>
                  <w:marTop w:val="0"/>
                  <w:marBottom w:val="0"/>
                  <w:divBdr>
                    <w:top w:val="none" w:sz="0" w:space="0" w:color="auto"/>
                    <w:left w:val="none" w:sz="0" w:space="0" w:color="auto"/>
                    <w:bottom w:val="none" w:sz="0" w:space="0" w:color="auto"/>
                    <w:right w:val="none" w:sz="0" w:space="0" w:color="auto"/>
                  </w:divBdr>
                </w:div>
                <w:div w:id="474028281">
                  <w:marLeft w:val="0"/>
                  <w:marRight w:val="0"/>
                  <w:marTop w:val="0"/>
                  <w:marBottom w:val="0"/>
                  <w:divBdr>
                    <w:top w:val="none" w:sz="0" w:space="0" w:color="auto"/>
                    <w:left w:val="none" w:sz="0" w:space="0" w:color="auto"/>
                    <w:bottom w:val="none" w:sz="0" w:space="0" w:color="auto"/>
                    <w:right w:val="none" w:sz="0" w:space="0" w:color="auto"/>
                  </w:divBdr>
                  <w:divsChild>
                    <w:div w:id="1265723870">
                      <w:marLeft w:val="0"/>
                      <w:marRight w:val="0"/>
                      <w:marTop w:val="0"/>
                      <w:marBottom w:val="0"/>
                      <w:divBdr>
                        <w:top w:val="none" w:sz="0" w:space="0" w:color="auto"/>
                        <w:left w:val="none" w:sz="0" w:space="0" w:color="auto"/>
                        <w:bottom w:val="none" w:sz="0" w:space="0" w:color="auto"/>
                        <w:right w:val="none" w:sz="0" w:space="0" w:color="auto"/>
                      </w:divBdr>
                    </w:div>
                  </w:divsChild>
                </w:div>
                <w:div w:id="534736830">
                  <w:marLeft w:val="0"/>
                  <w:marRight w:val="0"/>
                  <w:marTop w:val="0"/>
                  <w:marBottom w:val="0"/>
                  <w:divBdr>
                    <w:top w:val="none" w:sz="0" w:space="0" w:color="auto"/>
                    <w:left w:val="none" w:sz="0" w:space="0" w:color="auto"/>
                    <w:bottom w:val="none" w:sz="0" w:space="0" w:color="auto"/>
                    <w:right w:val="none" w:sz="0" w:space="0" w:color="auto"/>
                  </w:divBdr>
                  <w:divsChild>
                    <w:div w:id="1580480310">
                      <w:marLeft w:val="0"/>
                      <w:marRight w:val="0"/>
                      <w:marTop w:val="0"/>
                      <w:marBottom w:val="0"/>
                      <w:divBdr>
                        <w:top w:val="none" w:sz="0" w:space="0" w:color="auto"/>
                        <w:left w:val="none" w:sz="0" w:space="0" w:color="auto"/>
                        <w:bottom w:val="none" w:sz="0" w:space="0" w:color="auto"/>
                        <w:right w:val="none" w:sz="0" w:space="0" w:color="auto"/>
                      </w:divBdr>
                      <w:divsChild>
                        <w:div w:id="400954953">
                          <w:marLeft w:val="0"/>
                          <w:marRight w:val="0"/>
                          <w:marTop w:val="0"/>
                          <w:marBottom w:val="0"/>
                          <w:divBdr>
                            <w:top w:val="none" w:sz="0" w:space="0" w:color="auto"/>
                            <w:left w:val="none" w:sz="0" w:space="0" w:color="auto"/>
                            <w:bottom w:val="none" w:sz="0" w:space="0" w:color="auto"/>
                            <w:right w:val="none" w:sz="0" w:space="0" w:color="auto"/>
                          </w:divBdr>
                        </w:div>
                        <w:div w:id="1224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0832">
                  <w:marLeft w:val="0"/>
                  <w:marRight w:val="0"/>
                  <w:marTop w:val="0"/>
                  <w:marBottom w:val="0"/>
                  <w:divBdr>
                    <w:top w:val="none" w:sz="0" w:space="0" w:color="auto"/>
                    <w:left w:val="none" w:sz="0" w:space="0" w:color="auto"/>
                    <w:bottom w:val="none" w:sz="0" w:space="0" w:color="auto"/>
                    <w:right w:val="none" w:sz="0" w:space="0" w:color="auto"/>
                  </w:divBdr>
                  <w:divsChild>
                    <w:div w:id="513879615">
                      <w:marLeft w:val="0"/>
                      <w:marRight w:val="0"/>
                      <w:marTop w:val="0"/>
                      <w:marBottom w:val="0"/>
                      <w:divBdr>
                        <w:top w:val="none" w:sz="0" w:space="0" w:color="auto"/>
                        <w:left w:val="none" w:sz="0" w:space="0" w:color="auto"/>
                        <w:bottom w:val="none" w:sz="0" w:space="0" w:color="auto"/>
                        <w:right w:val="none" w:sz="0" w:space="0" w:color="auto"/>
                      </w:divBdr>
                      <w:divsChild>
                        <w:div w:id="121120417">
                          <w:marLeft w:val="0"/>
                          <w:marRight w:val="0"/>
                          <w:marTop w:val="0"/>
                          <w:marBottom w:val="0"/>
                          <w:divBdr>
                            <w:top w:val="none" w:sz="0" w:space="0" w:color="auto"/>
                            <w:left w:val="none" w:sz="0" w:space="0" w:color="auto"/>
                            <w:bottom w:val="none" w:sz="0" w:space="0" w:color="auto"/>
                            <w:right w:val="none" w:sz="0" w:space="0" w:color="auto"/>
                          </w:divBdr>
                        </w:div>
                        <w:div w:id="20676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9268">
                  <w:marLeft w:val="0"/>
                  <w:marRight w:val="0"/>
                  <w:marTop w:val="0"/>
                  <w:marBottom w:val="0"/>
                  <w:divBdr>
                    <w:top w:val="none" w:sz="0" w:space="0" w:color="auto"/>
                    <w:left w:val="none" w:sz="0" w:space="0" w:color="auto"/>
                    <w:bottom w:val="none" w:sz="0" w:space="0" w:color="auto"/>
                    <w:right w:val="none" w:sz="0" w:space="0" w:color="auto"/>
                  </w:divBdr>
                  <w:divsChild>
                    <w:div w:id="1178470250">
                      <w:marLeft w:val="0"/>
                      <w:marRight w:val="0"/>
                      <w:marTop w:val="0"/>
                      <w:marBottom w:val="0"/>
                      <w:divBdr>
                        <w:top w:val="none" w:sz="0" w:space="0" w:color="auto"/>
                        <w:left w:val="none" w:sz="0" w:space="0" w:color="auto"/>
                        <w:bottom w:val="none" w:sz="0" w:space="0" w:color="auto"/>
                        <w:right w:val="none" w:sz="0" w:space="0" w:color="auto"/>
                      </w:divBdr>
                      <w:divsChild>
                        <w:div w:id="1578784889">
                          <w:marLeft w:val="0"/>
                          <w:marRight w:val="0"/>
                          <w:marTop w:val="0"/>
                          <w:marBottom w:val="0"/>
                          <w:divBdr>
                            <w:top w:val="none" w:sz="0" w:space="0" w:color="auto"/>
                            <w:left w:val="none" w:sz="0" w:space="0" w:color="auto"/>
                            <w:bottom w:val="none" w:sz="0" w:space="0" w:color="auto"/>
                            <w:right w:val="none" w:sz="0" w:space="0" w:color="auto"/>
                          </w:divBdr>
                        </w:div>
                        <w:div w:id="9071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41188">
                  <w:marLeft w:val="0"/>
                  <w:marRight w:val="0"/>
                  <w:marTop w:val="0"/>
                  <w:marBottom w:val="0"/>
                  <w:divBdr>
                    <w:top w:val="none" w:sz="0" w:space="0" w:color="auto"/>
                    <w:left w:val="none" w:sz="0" w:space="0" w:color="auto"/>
                    <w:bottom w:val="none" w:sz="0" w:space="0" w:color="auto"/>
                    <w:right w:val="none" w:sz="0" w:space="0" w:color="auto"/>
                  </w:divBdr>
                  <w:divsChild>
                    <w:div w:id="1250230783">
                      <w:marLeft w:val="0"/>
                      <w:marRight w:val="0"/>
                      <w:marTop w:val="0"/>
                      <w:marBottom w:val="0"/>
                      <w:divBdr>
                        <w:top w:val="none" w:sz="0" w:space="0" w:color="auto"/>
                        <w:left w:val="none" w:sz="0" w:space="0" w:color="auto"/>
                        <w:bottom w:val="none" w:sz="0" w:space="0" w:color="auto"/>
                        <w:right w:val="none" w:sz="0" w:space="0" w:color="auto"/>
                      </w:divBdr>
                      <w:divsChild>
                        <w:div w:id="160659474">
                          <w:marLeft w:val="0"/>
                          <w:marRight w:val="0"/>
                          <w:marTop w:val="0"/>
                          <w:marBottom w:val="0"/>
                          <w:divBdr>
                            <w:top w:val="none" w:sz="0" w:space="0" w:color="auto"/>
                            <w:left w:val="none" w:sz="0" w:space="0" w:color="auto"/>
                            <w:bottom w:val="none" w:sz="0" w:space="0" w:color="auto"/>
                            <w:right w:val="none" w:sz="0" w:space="0" w:color="auto"/>
                          </w:divBdr>
                        </w:div>
                        <w:div w:id="17485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31679">
                  <w:marLeft w:val="0"/>
                  <w:marRight w:val="0"/>
                  <w:marTop w:val="0"/>
                  <w:marBottom w:val="0"/>
                  <w:divBdr>
                    <w:top w:val="none" w:sz="0" w:space="0" w:color="auto"/>
                    <w:left w:val="none" w:sz="0" w:space="0" w:color="auto"/>
                    <w:bottom w:val="none" w:sz="0" w:space="0" w:color="auto"/>
                    <w:right w:val="none" w:sz="0" w:space="0" w:color="auto"/>
                  </w:divBdr>
                </w:div>
                <w:div w:id="97532463">
                  <w:marLeft w:val="0"/>
                  <w:marRight w:val="0"/>
                  <w:marTop w:val="0"/>
                  <w:marBottom w:val="0"/>
                  <w:divBdr>
                    <w:top w:val="none" w:sz="0" w:space="0" w:color="auto"/>
                    <w:left w:val="none" w:sz="0" w:space="0" w:color="auto"/>
                    <w:bottom w:val="none" w:sz="0" w:space="0" w:color="auto"/>
                    <w:right w:val="none" w:sz="0" w:space="0" w:color="auto"/>
                  </w:divBdr>
                  <w:divsChild>
                    <w:div w:id="1609117973">
                      <w:marLeft w:val="0"/>
                      <w:marRight w:val="0"/>
                      <w:marTop w:val="0"/>
                      <w:marBottom w:val="0"/>
                      <w:divBdr>
                        <w:top w:val="none" w:sz="0" w:space="0" w:color="auto"/>
                        <w:left w:val="none" w:sz="0" w:space="0" w:color="auto"/>
                        <w:bottom w:val="none" w:sz="0" w:space="0" w:color="auto"/>
                        <w:right w:val="none" w:sz="0" w:space="0" w:color="auto"/>
                      </w:divBdr>
                      <w:divsChild>
                        <w:div w:id="2579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4115">
                  <w:marLeft w:val="0"/>
                  <w:marRight w:val="0"/>
                  <w:marTop w:val="0"/>
                  <w:marBottom w:val="0"/>
                  <w:divBdr>
                    <w:top w:val="none" w:sz="0" w:space="0" w:color="auto"/>
                    <w:left w:val="none" w:sz="0" w:space="0" w:color="auto"/>
                    <w:bottom w:val="none" w:sz="0" w:space="0" w:color="auto"/>
                    <w:right w:val="none" w:sz="0" w:space="0" w:color="auto"/>
                  </w:divBdr>
                  <w:divsChild>
                    <w:div w:id="1126236371">
                      <w:marLeft w:val="0"/>
                      <w:marRight w:val="0"/>
                      <w:marTop w:val="0"/>
                      <w:marBottom w:val="0"/>
                      <w:divBdr>
                        <w:top w:val="none" w:sz="0" w:space="0" w:color="auto"/>
                        <w:left w:val="none" w:sz="0" w:space="0" w:color="auto"/>
                        <w:bottom w:val="none" w:sz="0" w:space="0" w:color="auto"/>
                        <w:right w:val="none" w:sz="0" w:space="0" w:color="auto"/>
                      </w:divBdr>
                      <w:divsChild>
                        <w:div w:id="836767715">
                          <w:marLeft w:val="0"/>
                          <w:marRight w:val="0"/>
                          <w:marTop w:val="0"/>
                          <w:marBottom w:val="0"/>
                          <w:divBdr>
                            <w:top w:val="none" w:sz="0" w:space="0" w:color="auto"/>
                            <w:left w:val="none" w:sz="0" w:space="0" w:color="auto"/>
                            <w:bottom w:val="none" w:sz="0" w:space="0" w:color="auto"/>
                            <w:right w:val="none" w:sz="0" w:space="0" w:color="auto"/>
                          </w:divBdr>
                        </w:div>
                        <w:div w:id="338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9501">
                  <w:marLeft w:val="0"/>
                  <w:marRight w:val="0"/>
                  <w:marTop w:val="0"/>
                  <w:marBottom w:val="0"/>
                  <w:divBdr>
                    <w:top w:val="none" w:sz="0" w:space="0" w:color="auto"/>
                    <w:left w:val="none" w:sz="0" w:space="0" w:color="auto"/>
                    <w:bottom w:val="none" w:sz="0" w:space="0" w:color="auto"/>
                    <w:right w:val="none" w:sz="0" w:space="0" w:color="auto"/>
                  </w:divBdr>
                  <w:divsChild>
                    <w:div w:id="836725674">
                      <w:marLeft w:val="0"/>
                      <w:marRight w:val="0"/>
                      <w:marTop w:val="0"/>
                      <w:marBottom w:val="0"/>
                      <w:divBdr>
                        <w:top w:val="none" w:sz="0" w:space="0" w:color="auto"/>
                        <w:left w:val="none" w:sz="0" w:space="0" w:color="auto"/>
                        <w:bottom w:val="none" w:sz="0" w:space="0" w:color="auto"/>
                        <w:right w:val="none" w:sz="0" w:space="0" w:color="auto"/>
                      </w:divBdr>
                      <w:divsChild>
                        <w:div w:id="1002582210">
                          <w:marLeft w:val="0"/>
                          <w:marRight w:val="0"/>
                          <w:marTop w:val="0"/>
                          <w:marBottom w:val="0"/>
                          <w:divBdr>
                            <w:top w:val="none" w:sz="0" w:space="0" w:color="auto"/>
                            <w:left w:val="none" w:sz="0" w:space="0" w:color="auto"/>
                            <w:bottom w:val="none" w:sz="0" w:space="0" w:color="auto"/>
                            <w:right w:val="none" w:sz="0" w:space="0" w:color="auto"/>
                          </w:divBdr>
                        </w:div>
                        <w:div w:id="1672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2412">
                  <w:marLeft w:val="0"/>
                  <w:marRight w:val="0"/>
                  <w:marTop w:val="0"/>
                  <w:marBottom w:val="0"/>
                  <w:divBdr>
                    <w:top w:val="none" w:sz="0" w:space="0" w:color="auto"/>
                    <w:left w:val="none" w:sz="0" w:space="0" w:color="auto"/>
                    <w:bottom w:val="none" w:sz="0" w:space="0" w:color="auto"/>
                    <w:right w:val="none" w:sz="0" w:space="0" w:color="auto"/>
                  </w:divBdr>
                  <w:divsChild>
                    <w:div w:id="596448695">
                      <w:marLeft w:val="0"/>
                      <w:marRight w:val="0"/>
                      <w:marTop w:val="0"/>
                      <w:marBottom w:val="0"/>
                      <w:divBdr>
                        <w:top w:val="none" w:sz="0" w:space="0" w:color="auto"/>
                        <w:left w:val="none" w:sz="0" w:space="0" w:color="auto"/>
                        <w:bottom w:val="none" w:sz="0" w:space="0" w:color="auto"/>
                        <w:right w:val="none" w:sz="0" w:space="0" w:color="auto"/>
                      </w:divBdr>
                      <w:divsChild>
                        <w:div w:id="881359532">
                          <w:marLeft w:val="0"/>
                          <w:marRight w:val="0"/>
                          <w:marTop w:val="0"/>
                          <w:marBottom w:val="0"/>
                          <w:divBdr>
                            <w:top w:val="none" w:sz="0" w:space="0" w:color="auto"/>
                            <w:left w:val="none" w:sz="0" w:space="0" w:color="auto"/>
                            <w:bottom w:val="none" w:sz="0" w:space="0" w:color="auto"/>
                            <w:right w:val="none" w:sz="0" w:space="0" w:color="auto"/>
                          </w:divBdr>
                        </w:div>
                        <w:div w:id="12826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9325">
                  <w:marLeft w:val="0"/>
                  <w:marRight w:val="0"/>
                  <w:marTop w:val="0"/>
                  <w:marBottom w:val="0"/>
                  <w:divBdr>
                    <w:top w:val="none" w:sz="0" w:space="0" w:color="auto"/>
                    <w:left w:val="none" w:sz="0" w:space="0" w:color="auto"/>
                    <w:bottom w:val="none" w:sz="0" w:space="0" w:color="auto"/>
                    <w:right w:val="none" w:sz="0" w:space="0" w:color="auto"/>
                  </w:divBdr>
                  <w:divsChild>
                    <w:div w:id="295598914">
                      <w:marLeft w:val="0"/>
                      <w:marRight w:val="0"/>
                      <w:marTop w:val="0"/>
                      <w:marBottom w:val="0"/>
                      <w:divBdr>
                        <w:top w:val="none" w:sz="0" w:space="0" w:color="auto"/>
                        <w:left w:val="none" w:sz="0" w:space="0" w:color="auto"/>
                        <w:bottom w:val="none" w:sz="0" w:space="0" w:color="auto"/>
                        <w:right w:val="none" w:sz="0" w:space="0" w:color="auto"/>
                      </w:divBdr>
                      <w:divsChild>
                        <w:div w:id="2128893972">
                          <w:marLeft w:val="0"/>
                          <w:marRight w:val="0"/>
                          <w:marTop w:val="0"/>
                          <w:marBottom w:val="0"/>
                          <w:divBdr>
                            <w:top w:val="none" w:sz="0" w:space="0" w:color="auto"/>
                            <w:left w:val="none" w:sz="0" w:space="0" w:color="auto"/>
                            <w:bottom w:val="none" w:sz="0" w:space="0" w:color="auto"/>
                            <w:right w:val="none" w:sz="0" w:space="0" w:color="auto"/>
                          </w:divBdr>
                        </w:div>
                        <w:div w:id="6240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6969">
                  <w:marLeft w:val="0"/>
                  <w:marRight w:val="0"/>
                  <w:marTop w:val="0"/>
                  <w:marBottom w:val="0"/>
                  <w:divBdr>
                    <w:top w:val="none" w:sz="0" w:space="0" w:color="auto"/>
                    <w:left w:val="none" w:sz="0" w:space="0" w:color="auto"/>
                    <w:bottom w:val="none" w:sz="0" w:space="0" w:color="auto"/>
                    <w:right w:val="none" w:sz="0" w:space="0" w:color="auto"/>
                  </w:divBdr>
                </w:div>
                <w:div w:id="337192127">
                  <w:marLeft w:val="0"/>
                  <w:marRight w:val="0"/>
                  <w:marTop w:val="0"/>
                  <w:marBottom w:val="0"/>
                  <w:divBdr>
                    <w:top w:val="none" w:sz="0" w:space="0" w:color="auto"/>
                    <w:left w:val="none" w:sz="0" w:space="0" w:color="auto"/>
                    <w:bottom w:val="none" w:sz="0" w:space="0" w:color="auto"/>
                    <w:right w:val="none" w:sz="0" w:space="0" w:color="auto"/>
                  </w:divBdr>
                  <w:divsChild>
                    <w:div w:id="1393312119">
                      <w:marLeft w:val="0"/>
                      <w:marRight w:val="0"/>
                      <w:marTop w:val="0"/>
                      <w:marBottom w:val="0"/>
                      <w:divBdr>
                        <w:top w:val="none" w:sz="0" w:space="0" w:color="auto"/>
                        <w:left w:val="none" w:sz="0" w:space="0" w:color="auto"/>
                        <w:bottom w:val="none" w:sz="0" w:space="0" w:color="auto"/>
                        <w:right w:val="none" w:sz="0" w:space="0" w:color="auto"/>
                      </w:divBdr>
                      <w:divsChild>
                        <w:div w:id="13967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80403">
                  <w:marLeft w:val="0"/>
                  <w:marRight w:val="0"/>
                  <w:marTop w:val="0"/>
                  <w:marBottom w:val="0"/>
                  <w:divBdr>
                    <w:top w:val="none" w:sz="0" w:space="0" w:color="auto"/>
                    <w:left w:val="none" w:sz="0" w:space="0" w:color="auto"/>
                    <w:bottom w:val="none" w:sz="0" w:space="0" w:color="auto"/>
                    <w:right w:val="none" w:sz="0" w:space="0" w:color="auto"/>
                  </w:divBdr>
                  <w:divsChild>
                    <w:div w:id="1275675157">
                      <w:marLeft w:val="0"/>
                      <w:marRight w:val="0"/>
                      <w:marTop w:val="0"/>
                      <w:marBottom w:val="0"/>
                      <w:divBdr>
                        <w:top w:val="none" w:sz="0" w:space="0" w:color="auto"/>
                        <w:left w:val="none" w:sz="0" w:space="0" w:color="auto"/>
                        <w:bottom w:val="none" w:sz="0" w:space="0" w:color="auto"/>
                        <w:right w:val="none" w:sz="0" w:space="0" w:color="auto"/>
                      </w:divBdr>
                      <w:divsChild>
                        <w:div w:id="1446852551">
                          <w:marLeft w:val="0"/>
                          <w:marRight w:val="0"/>
                          <w:marTop w:val="0"/>
                          <w:marBottom w:val="0"/>
                          <w:divBdr>
                            <w:top w:val="none" w:sz="0" w:space="0" w:color="auto"/>
                            <w:left w:val="none" w:sz="0" w:space="0" w:color="auto"/>
                            <w:bottom w:val="none" w:sz="0" w:space="0" w:color="auto"/>
                            <w:right w:val="none" w:sz="0" w:space="0" w:color="auto"/>
                          </w:divBdr>
                        </w:div>
                        <w:div w:id="15351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46798">
                  <w:marLeft w:val="0"/>
                  <w:marRight w:val="0"/>
                  <w:marTop w:val="0"/>
                  <w:marBottom w:val="0"/>
                  <w:divBdr>
                    <w:top w:val="none" w:sz="0" w:space="0" w:color="auto"/>
                    <w:left w:val="none" w:sz="0" w:space="0" w:color="auto"/>
                    <w:bottom w:val="none" w:sz="0" w:space="0" w:color="auto"/>
                    <w:right w:val="none" w:sz="0" w:space="0" w:color="auto"/>
                  </w:divBdr>
                  <w:divsChild>
                    <w:div w:id="583032919">
                      <w:marLeft w:val="0"/>
                      <w:marRight w:val="0"/>
                      <w:marTop w:val="0"/>
                      <w:marBottom w:val="0"/>
                      <w:divBdr>
                        <w:top w:val="none" w:sz="0" w:space="0" w:color="auto"/>
                        <w:left w:val="none" w:sz="0" w:space="0" w:color="auto"/>
                        <w:bottom w:val="none" w:sz="0" w:space="0" w:color="auto"/>
                        <w:right w:val="none" w:sz="0" w:space="0" w:color="auto"/>
                      </w:divBdr>
                      <w:divsChild>
                        <w:div w:id="1991277894">
                          <w:marLeft w:val="0"/>
                          <w:marRight w:val="0"/>
                          <w:marTop w:val="0"/>
                          <w:marBottom w:val="0"/>
                          <w:divBdr>
                            <w:top w:val="none" w:sz="0" w:space="0" w:color="auto"/>
                            <w:left w:val="none" w:sz="0" w:space="0" w:color="auto"/>
                            <w:bottom w:val="none" w:sz="0" w:space="0" w:color="auto"/>
                            <w:right w:val="none" w:sz="0" w:space="0" w:color="auto"/>
                          </w:divBdr>
                        </w:div>
                        <w:div w:id="5947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2543">
                  <w:marLeft w:val="0"/>
                  <w:marRight w:val="0"/>
                  <w:marTop w:val="0"/>
                  <w:marBottom w:val="0"/>
                  <w:divBdr>
                    <w:top w:val="none" w:sz="0" w:space="0" w:color="auto"/>
                    <w:left w:val="none" w:sz="0" w:space="0" w:color="auto"/>
                    <w:bottom w:val="none" w:sz="0" w:space="0" w:color="auto"/>
                    <w:right w:val="none" w:sz="0" w:space="0" w:color="auto"/>
                  </w:divBdr>
                  <w:divsChild>
                    <w:div w:id="1518731798">
                      <w:marLeft w:val="0"/>
                      <w:marRight w:val="0"/>
                      <w:marTop w:val="0"/>
                      <w:marBottom w:val="0"/>
                      <w:divBdr>
                        <w:top w:val="none" w:sz="0" w:space="0" w:color="auto"/>
                        <w:left w:val="none" w:sz="0" w:space="0" w:color="auto"/>
                        <w:bottom w:val="none" w:sz="0" w:space="0" w:color="auto"/>
                        <w:right w:val="none" w:sz="0" w:space="0" w:color="auto"/>
                      </w:divBdr>
                      <w:divsChild>
                        <w:div w:id="29696626">
                          <w:marLeft w:val="0"/>
                          <w:marRight w:val="0"/>
                          <w:marTop w:val="0"/>
                          <w:marBottom w:val="0"/>
                          <w:divBdr>
                            <w:top w:val="none" w:sz="0" w:space="0" w:color="auto"/>
                            <w:left w:val="none" w:sz="0" w:space="0" w:color="auto"/>
                            <w:bottom w:val="none" w:sz="0" w:space="0" w:color="auto"/>
                            <w:right w:val="none" w:sz="0" w:space="0" w:color="auto"/>
                          </w:divBdr>
                        </w:div>
                        <w:div w:id="21360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5295">
                  <w:marLeft w:val="0"/>
                  <w:marRight w:val="0"/>
                  <w:marTop w:val="0"/>
                  <w:marBottom w:val="0"/>
                  <w:divBdr>
                    <w:top w:val="none" w:sz="0" w:space="0" w:color="auto"/>
                    <w:left w:val="none" w:sz="0" w:space="0" w:color="auto"/>
                    <w:bottom w:val="none" w:sz="0" w:space="0" w:color="auto"/>
                    <w:right w:val="none" w:sz="0" w:space="0" w:color="auto"/>
                  </w:divBdr>
                  <w:divsChild>
                    <w:div w:id="1132988101">
                      <w:marLeft w:val="0"/>
                      <w:marRight w:val="0"/>
                      <w:marTop w:val="0"/>
                      <w:marBottom w:val="0"/>
                      <w:divBdr>
                        <w:top w:val="none" w:sz="0" w:space="0" w:color="auto"/>
                        <w:left w:val="none" w:sz="0" w:space="0" w:color="auto"/>
                        <w:bottom w:val="none" w:sz="0" w:space="0" w:color="auto"/>
                        <w:right w:val="none" w:sz="0" w:space="0" w:color="auto"/>
                      </w:divBdr>
                      <w:divsChild>
                        <w:div w:id="1976055858">
                          <w:marLeft w:val="0"/>
                          <w:marRight w:val="0"/>
                          <w:marTop w:val="0"/>
                          <w:marBottom w:val="0"/>
                          <w:divBdr>
                            <w:top w:val="none" w:sz="0" w:space="0" w:color="auto"/>
                            <w:left w:val="none" w:sz="0" w:space="0" w:color="auto"/>
                            <w:bottom w:val="none" w:sz="0" w:space="0" w:color="auto"/>
                            <w:right w:val="none" w:sz="0" w:space="0" w:color="auto"/>
                          </w:divBdr>
                        </w:div>
                        <w:div w:id="20381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108">
                  <w:marLeft w:val="0"/>
                  <w:marRight w:val="0"/>
                  <w:marTop w:val="0"/>
                  <w:marBottom w:val="0"/>
                  <w:divBdr>
                    <w:top w:val="none" w:sz="0" w:space="0" w:color="auto"/>
                    <w:left w:val="none" w:sz="0" w:space="0" w:color="auto"/>
                    <w:bottom w:val="none" w:sz="0" w:space="0" w:color="auto"/>
                    <w:right w:val="none" w:sz="0" w:space="0" w:color="auto"/>
                  </w:divBdr>
                </w:div>
                <w:div w:id="1078599472">
                  <w:marLeft w:val="0"/>
                  <w:marRight w:val="0"/>
                  <w:marTop w:val="0"/>
                  <w:marBottom w:val="0"/>
                  <w:divBdr>
                    <w:top w:val="none" w:sz="0" w:space="0" w:color="auto"/>
                    <w:left w:val="none" w:sz="0" w:space="0" w:color="auto"/>
                    <w:bottom w:val="none" w:sz="0" w:space="0" w:color="auto"/>
                    <w:right w:val="none" w:sz="0" w:space="0" w:color="auto"/>
                  </w:divBdr>
                  <w:divsChild>
                    <w:div w:id="916355622">
                      <w:marLeft w:val="0"/>
                      <w:marRight w:val="0"/>
                      <w:marTop w:val="0"/>
                      <w:marBottom w:val="0"/>
                      <w:divBdr>
                        <w:top w:val="none" w:sz="0" w:space="0" w:color="auto"/>
                        <w:left w:val="none" w:sz="0" w:space="0" w:color="auto"/>
                        <w:bottom w:val="none" w:sz="0" w:space="0" w:color="auto"/>
                        <w:right w:val="none" w:sz="0" w:space="0" w:color="auto"/>
                      </w:divBdr>
                    </w:div>
                  </w:divsChild>
                </w:div>
                <w:div w:id="926429269">
                  <w:marLeft w:val="0"/>
                  <w:marRight w:val="0"/>
                  <w:marTop w:val="0"/>
                  <w:marBottom w:val="0"/>
                  <w:divBdr>
                    <w:top w:val="none" w:sz="0" w:space="0" w:color="auto"/>
                    <w:left w:val="none" w:sz="0" w:space="0" w:color="auto"/>
                    <w:bottom w:val="none" w:sz="0" w:space="0" w:color="auto"/>
                    <w:right w:val="none" w:sz="0" w:space="0" w:color="auto"/>
                  </w:divBdr>
                  <w:divsChild>
                    <w:div w:id="11103935">
                      <w:marLeft w:val="0"/>
                      <w:marRight w:val="0"/>
                      <w:marTop w:val="0"/>
                      <w:marBottom w:val="0"/>
                      <w:divBdr>
                        <w:top w:val="none" w:sz="0" w:space="0" w:color="auto"/>
                        <w:left w:val="none" w:sz="0" w:space="0" w:color="auto"/>
                        <w:bottom w:val="none" w:sz="0" w:space="0" w:color="auto"/>
                        <w:right w:val="none" w:sz="0" w:space="0" w:color="auto"/>
                      </w:divBdr>
                      <w:divsChild>
                        <w:div w:id="281230545">
                          <w:marLeft w:val="0"/>
                          <w:marRight w:val="0"/>
                          <w:marTop w:val="0"/>
                          <w:marBottom w:val="0"/>
                          <w:divBdr>
                            <w:top w:val="none" w:sz="0" w:space="0" w:color="auto"/>
                            <w:left w:val="none" w:sz="0" w:space="0" w:color="auto"/>
                            <w:bottom w:val="none" w:sz="0" w:space="0" w:color="auto"/>
                            <w:right w:val="none" w:sz="0" w:space="0" w:color="auto"/>
                          </w:divBdr>
                        </w:div>
                        <w:div w:id="10794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7573">
                  <w:marLeft w:val="0"/>
                  <w:marRight w:val="0"/>
                  <w:marTop w:val="0"/>
                  <w:marBottom w:val="0"/>
                  <w:divBdr>
                    <w:top w:val="none" w:sz="0" w:space="0" w:color="auto"/>
                    <w:left w:val="none" w:sz="0" w:space="0" w:color="auto"/>
                    <w:bottom w:val="none" w:sz="0" w:space="0" w:color="auto"/>
                    <w:right w:val="none" w:sz="0" w:space="0" w:color="auto"/>
                  </w:divBdr>
                  <w:divsChild>
                    <w:div w:id="614220044">
                      <w:marLeft w:val="0"/>
                      <w:marRight w:val="0"/>
                      <w:marTop w:val="0"/>
                      <w:marBottom w:val="0"/>
                      <w:divBdr>
                        <w:top w:val="none" w:sz="0" w:space="0" w:color="auto"/>
                        <w:left w:val="none" w:sz="0" w:space="0" w:color="auto"/>
                        <w:bottom w:val="none" w:sz="0" w:space="0" w:color="auto"/>
                        <w:right w:val="none" w:sz="0" w:space="0" w:color="auto"/>
                      </w:divBdr>
                      <w:divsChild>
                        <w:div w:id="903226077">
                          <w:marLeft w:val="0"/>
                          <w:marRight w:val="0"/>
                          <w:marTop w:val="0"/>
                          <w:marBottom w:val="0"/>
                          <w:divBdr>
                            <w:top w:val="none" w:sz="0" w:space="0" w:color="auto"/>
                            <w:left w:val="none" w:sz="0" w:space="0" w:color="auto"/>
                            <w:bottom w:val="none" w:sz="0" w:space="0" w:color="auto"/>
                            <w:right w:val="none" w:sz="0" w:space="0" w:color="auto"/>
                          </w:divBdr>
                        </w:div>
                        <w:div w:id="42769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8774">
                  <w:marLeft w:val="0"/>
                  <w:marRight w:val="0"/>
                  <w:marTop w:val="0"/>
                  <w:marBottom w:val="0"/>
                  <w:divBdr>
                    <w:top w:val="none" w:sz="0" w:space="0" w:color="auto"/>
                    <w:left w:val="none" w:sz="0" w:space="0" w:color="auto"/>
                    <w:bottom w:val="none" w:sz="0" w:space="0" w:color="auto"/>
                    <w:right w:val="none" w:sz="0" w:space="0" w:color="auto"/>
                  </w:divBdr>
                  <w:divsChild>
                    <w:div w:id="996885822">
                      <w:marLeft w:val="0"/>
                      <w:marRight w:val="0"/>
                      <w:marTop w:val="0"/>
                      <w:marBottom w:val="0"/>
                      <w:divBdr>
                        <w:top w:val="none" w:sz="0" w:space="0" w:color="auto"/>
                        <w:left w:val="none" w:sz="0" w:space="0" w:color="auto"/>
                        <w:bottom w:val="none" w:sz="0" w:space="0" w:color="auto"/>
                        <w:right w:val="none" w:sz="0" w:space="0" w:color="auto"/>
                      </w:divBdr>
                      <w:divsChild>
                        <w:div w:id="822240497">
                          <w:marLeft w:val="0"/>
                          <w:marRight w:val="0"/>
                          <w:marTop w:val="0"/>
                          <w:marBottom w:val="0"/>
                          <w:divBdr>
                            <w:top w:val="none" w:sz="0" w:space="0" w:color="auto"/>
                            <w:left w:val="none" w:sz="0" w:space="0" w:color="auto"/>
                            <w:bottom w:val="none" w:sz="0" w:space="0" w:color="auto"/>
                            <w:right w:val="none" w:sz="0" w:space="0" w:color="auto"/>
                          </w:divBdr>
                        </w:div>
                        <w:div w:id="1809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07244">
                  <w:marLeft w:val="0"/>
                  <w:marRight w:val="0"/>
                  <w:marTop w:val="0"/>
                  <w:marBottom w:val="0"/>
                  <w:divBdr>
                    <w:top w:val="none" w:sz="0" w:space="0" w:color="auto"/>
                    <w:left w:val="none" w:sz="0" w:space="0" w:color="auto"/>
                    <w:bottom w:val="none" w:sz="0" w:space="0" w:color="auto"/>
                    <w:right w:val="none" w:sz="0" w:space="0" w:color="auto"/>
                  </w:divBdr>
                  <w:divsChild>
                    <w:div w:id="1898394943">
                      <w:marLeft w:val="0"/>
                      <w:marRight w:val="0"/>
                      <w:marTop w:val="0"/>
                      <w:marBottom w:val="0"/>
                      <w:divBdr>
                        <w:top w:val="none" w:sz="0" w:space="0" w:color="auto"/>
                        <w:left w:val="none" w:sz="0" w:space="0" w:color="auto"/>
                        <w:bottom w:val="none" w:sz="0" w:space="0" w:color="auto"/>
                        <w:right w:val="none" w:sz="0" w:space="0" w:color="auto"/>
                      </w:divBdr>
                      <w:divsChild>
                        <w:div w:id="259921430">
                          <w:marLeft w:val="0"/>
                          <w:marRight w:val="0"/>
                          <w:marTop w:val="0"/>
                          <w:marBottom w:val="0"/>
                          <w:divBdr>
                            <w:top w:val="none" w:sz="0" w:space="0" w:color="auto"/>
                            <w:left w:val="none" w:sz="0" w:space="0" w:color="auto"/>
                            <w:bottom w:val="none" w:sz="0" w:space="0" w:color="auto"/>
                            <w:right w:val="none" w:sz="0" w:space="0" w:color="auto"/>
                          </w:divBdr>
                        </w:div>
                        <w:div w:id="11765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4566">
                  <w:marLeft w:val="0"/>
                  <w:marRight w:val="0"/>
                  <w:marTop w:val="0"/>
                  <w:marBottom w:val="0"/>
                  <w:divBdr>
                    <w:top w:val="none" w:sz="0" w:space="0" w:color="auto"/>
                    <w:left w:val="none" w:sz="0" w:space="0" w:color="auto"/>
                    <w:bottom w:val="none" w:sz="0" w:space="0" w:color="auto"/>
                    <w:right w:val="none" w:sz="0" w:space="0" w:color="auto"/>
                  </w:divBdr>
                </w:div>
                <w:div w:id="1321227688">
                  <w:marLeft w:val="0"/>
                  <w:marRight w:val="0"/>
                  <w:marTop w:val="0"/>
                  <w:marBottom w:val="0"/>
                  <w:divBdr>
                    <w:top w:val="none" w:sz="0" w:space="0" w:color="auto"/>
                    <w:left w:val="none" w:sz="0" w:space="0" w:color="auto"/>
                    <w:bottom w:val="none" w:sz="0" w:space="0" w:color="auto"/>
                    <w:right w:val="none" w:sz="0" w:space="0" w:color="auto"/>
                  </w:divBdr>
                  <w:divsChild>
                    <w:div w:id="1512597543">
                      <w:marLeft w:val="0"/>
                      <w:marRight w:val="0"/>
                      <w:marTop w:val="0"/>
                      <w:marBottom w:val="0"/>
                      <w:divBdr>
                        <w:top w:val="none" w:sz="0" w:space="0" w:color="auto"/>
                        <w:left w:val="none" w:sz="0" w:space="0" w:color="auto"/>
                        <w:bottom w:val="none" w:sz="0" w:space="0" w:color="auto"/>
                        <w:right w:val="none" w:sz="0" w:space="0" w:color="auto"/>
                      </w:divBdr>
                    </w:div>
                  </w:divsChild>
                </w:div>
                <w:div w:id="1032149770">
                  <w:marLeft w:val="0"/>
                  <w:marRight w:val="0"/>
                  <w:marTop w:val="0"/>
                  <w:marBottom w:val="0"/>
                  <w:divBdr>
                    <w:top w:val="none" w:sz="0" w:space="0" w:color="auto"/>
                    <w:left w:val="none" w:sz="0" w:space="0" w:color="auto"/>
                    <w:bottom w:val="none" w:sz="0" w:space="0" w:color="auto"/>
                    <w:right w:val="none" w:sz="0" w:space="0" w:color="auto"/>
                  </w:divBdr>
                  <w:divsChild>
                    <w:div w:id="1487237513">
                      <w:marLeft w:val="0"/>
                      <w:marRight w:val="0"/>
                      <w:marTop w:val="0"/>
                      <w:marBottom w:val="0"/>
                      <w:divBdr>
                        <w:top w:val="none" w:sz="0" w:space="0" w:color="auto"/>
                        <w:left w:val="none" w:sz="0" w:space="0" w:color="auto"/>
                        <w:bottom w:val="none" w:sz="0" w:space="0" w:color="auto"/>
                        <w:right w:val="none" w:sz="0" w:space="0" w:color="auto"/>
                      </w:divBdr>
                      <w:divsChild>
                        <w:div w:id="607546090">
                          <w:marLeft w:val="0"/>
                          <w:marRight w:val="0"/>
                          <w:marTop w:val="0"/>
                          <w:marBottom w:val="0"/>
                          <w:divBdr>
                            <w:top w:val="none" w:sz="0" w:space="0" w:color="auto"/>
                            <w:left w:val="none" w:sz="0" w:space="0" w:color="auto"/>
                            <w:bottom w:val="none" w:sz="0" w:space="0" w:color="auto"/>
                            <w:right w:val="none" w:sz="0" w:space="0" w:color="auto"/>
                          </w:divBdr>
                        </w:div>
                        <w:div w:id="12059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4955">
                  <w:marLeft w:val="0"/>
                  <w:marRight w:val="0"/>
                  <w:marTop w:val="0"/>
                  <w:marBottom w:val="0"/>
                  <w:divBdr>
                    <w:top w:val="none" w:sz="0" w:space="0" w:color="auto"/>
                    <w:left w:val="none" w:sz="0" w:space="0" w:color="auto"/>
                    <w:bottom w:val="none" w:sz="0" w:space="0" w:color="auto"/>
                    <w:right w:val="none" w:sz="0" w:space="0" w:color="auto"/>
                  </w:divBdr>
                  <w:divsChild>
                    <w:div w:id="164785641">
                      <w:marLeft w:val="0"/>
                      <w:marRight w:val="0"/>
                      <w:marTop w:val="0"/>
                      <w:marBottom w:val="0"/>
                      <w:divBdr>
                        <w:top w:val="none" w:sz="0" w:space="0" w:color="auto"/>
                        <w:left w:val="none" w:sz="0" w:space="0" w:color="auto"/>
                        <w:bottom w:val="none" w:sz="0" w:space="0" w:color="auto"/>
                        <w:right w:val="none" w:sz="0" w:space="0" w:color="auto"/>
                      </w:divBdr>
                      <w:divsChild>
                        <w:div w:id="758794053">
                          <w:marLeft w:val="0"/>
                          <w:marRight w:val="0"/>
                          <w:marTop w:val="0"/>
                          <w:marBottom w:val="0"/>
                          <w:divBdr>
                            <w:top w:val="none" w:sz="0" w:space="0" w:color="auto"/>
                            <w:left w:val="none" w:sz="0" w:space="0" w:color="auto"/>
                            <w:bottom w:val="none" w:sz="0" w:space="0" w:color="auto"/>
                            <w:right w:val="none" w:sz="0" w:space="0" w:color="auto"/>
                          </w:divBdr>
                        </w:div>
                        <w:div w:id="8475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88600">
                  <w:marLeft w:val="0"/>
                  <w:marRight w:val="0"/>
                  <w:marTop w:val="0"/>
                  <w:marBottom w:val="0"/>
                  <w:divBdr>
                    <w:top w:val="none" w:sz="0" w:space="0" w:color="auto"/>
                    <w:left w:val="none" w:sz="0" w:space="0" w:color="auto"/>
                    <w:bottom w:val="none" w:sz="0" w:space="0" w:color="auto"/>
                    <w:right w:val="none" w:sz="0" w:space="0" w:color="auto"/>
                  </w:divBdr>
                  <w:divsChild>
                    <w:div w:id="1163662941">
                      <w:marLeft w:val="0"/>
                      <w:marRight w:val="0"/>
                      <w:marTop w:val="0"/>
                      <w:marBottom w:val="0"/>
                      <w:divBdr>
                        <w:top w:val="none" w:sz="0" w:space="0" w:color="auto"/>
                        <w:left w:val="none" w:sz="0" w:space="0" w:color="auto"/>
                        <w:bottom w:val="none" w:sz="0" w:space="0" w:color="auto"/>
                        <w:right w:val="none" w:sz="0" w:space="0" w:color="auto"/>
                      </w:divBdr>
                      <w:divsChild>
                        <w:div w:id="1198929720">
                          <w:marLeft w:val="0"/>
                          <w:marRight w:val="0"/>
                          <w:marTop w:val="0"/>
                          <w:marBottom w:val="0"/>
                          <w:divBdr>
                            <w:top w:val="none" w:sz="0" w:space="0" w:color="auto"/>
                            <w:left w:val="none" w:sz="0" w:space="0" w:color="auto"/>
                            <w:bottom w:val="none" w:sz="0" w:space="0" w:color="auto"/>
                            <w:right w:val="none" w:sz="0" w:space="0" w:color="auto"/>
                          </w:divBdr>
                        </w:div>
                        <w:div w:id="1160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0573">
                  <w:marLeft w:val="0"/>
                  <w:marRight w:val="0"/>
                  <w:marTop w:val="0"/>
                  <w:marBottom w:val="0"/>
                  <w:divBdr>
                    <w:top w:val="none" w:sz="0" w:space="0" w:color="auto"/>
                    <w:left w:val="none" w:sz="0" w:space="0" w:color="auto"/>
                    <w:bottom w:val="none" w:sz="0" w:space="0" w:color="auto"/>
                    <w:right w:val="none" w:sz="0" w:space="0" w:color="auto"/>
                  </w:divBdr>
                  <w:divsChild>
                    <w:div w:id="1560820336">
                      <w:marLeft w:val="0"/>
                      <w:marRight w:val="0"/>
                      <w:marTop w:val="0"/>
                      <w:marBottom w:val="0"/>
                      <w:divBdr>
                        <w:top w:val="none" w:sz="0" w:space="0" w:color="auto"/>
                        <w:left w:val="none" w:sz="0" w:space="0" w:color="auto"/>
                        <w:bottom w:val="none" w:sz="0" w:space="0" w:color="auto"/>
                        <w:right w:val="none" w:sz="0" w:space="0" w:color="auto"/>
                      </w:divBdr>
                      <w:divsChild>
                        <w:div w:id="843932304">
                          <w:marLeft w:val="0"/>
                          <w:marRight w:val="0"/>
                          <w:marTop w:val="0"/>
                          <w:marBottom w:val="0"/>
                          <w:divBdr>
                            <w:top w:val="none" w:sz="0" w:space="0" w:color="auto"/>
                            <w:left w:val="none" w:sz="0" w:space="0" w:color="auto"/>
                            <w:bottom w:val="none" w:sz="0" w:space="0" w:color="auto"/>
                            <w:right w:val="none" w:sz="0" w:space="0" w:color="auto"/>
                          </w:divBdr>
                        </w:div>
                        <w:div w:id="14426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4430">
                  <w:marLeft w:val="0"/>
                  <w:marRight w:val="0"/>
                  <w:marTop w:val="0"/>
                  <w:marBottom w:val="0"/>
                  <w:divBdr>
                    <w:top w:val="none" w:sz="0" w:space="0" w:color="auto"/>
                    <w:left w:val="none" w:sz="0" w:space="0" w:color="auto"/>
                    <w:bottom w:val="none" w:sz="0" w:space="0" w:color="auto"/>
                    <w:right w:val="none" w:sz="0" w:space="0" w:color="auto"/>
                  </w:divBdr>
                </w:div>
                <w:div w:id="953639550">
                  <w:marLeft w:val="0"/>
                  <w:marRight w:val="0"/>
                  <w:marTop w:val="0"/>
                  <w:marBottom w:val="0"/>
                  <w:divBdr>
                    <w:top w:val="none" w:sz="0" w:space="0" w:color="auto"/>
                    <w:left w:val="none" w:sz="0" w:space="0" w:color="auto"/>
                    <w:bottom w:val="none" w:sz="0" w:space="0" w:color="auto"/>
                    <w:right w:val="none" w:sz="0" w:space="0" w:color="auto"/>
                  </w:divBdr>
                  <w:divsChild>
                    <w:div w:id="283970849">
                      <w:marLeft w:val="0"/>
                      <w:marRight w:val="0"/>
                      <w:marTop w:val="0"/>
                      <w:marBottom w:val="0"/>
                      <w:divBdr>
                        <w:top w:val="none" w:sz="0" w:space="0" w:color="auto"/>
                        <w:left w:val="none" w:sz="0" w:space="0" w:color="auto"/>
                        <w:bottom w:val="none" w:sz="0" w:space="0" w:color="auto"/>
                        <w:right w:val="none" w:sz="0" w:space="0" w:color="auto"/>
                      </w:divBdr>
                    </w:div>
                  </w:divsChild>
                </w:div>
                <w:div w:id="1902058304">
                  <w:marLeft w:val="0"/>
                  <w:marRight w:val="0"/>
                  <w:marTop w:val="0"/>
                  <w:marBottom w:val="0"/>
                  <w:divBdr>
                    <w:top w:val="none" w:sz="0" w:space="0" w:color="auto"/>
                    <w:left w:val="none" w:sz="0" w:space="0" w:color="auto"/>
                    <w:bottom w:val="none" w:sz="0" w:space="0" w:color="auto"/>
                    <w:right w:val="none" w:sz="0" w:space="0" w:color="auto"/>
                  </w:divBdr>
                  <w:divsChild>
                    <w:div w:id="1838305485">
                      <w:marLeft w:val="0"/>
                      <w:marRight w:val="0"/>
                      <w:marTop w:val="0"/>
                      <w:marBottom w:val="0"/>
                      <w:divBdr>
                        <w:top w:val="none" w:sz="0" w:space="0" w:color="auto"/>
                        <w:left w:val="none" w:sz="0" w:space="0" w:color="auto"/>
                        <w:bottom w:val="none" w:sz="0" w:space="0" w:color="auto"/>
                        <w:right w:val="none" w:sz="0" w:space="0" w:color="auto"/>
                      </w:divBdr>
                      <w:divsChild>
                        <w:div w:id="470680507">
                          <w:marLeft w:val="0"/>
                          <w:marRight w:val="0"/>
                          <w:marTop w:val="0"/>
                          <w:marBottom w:val="0"/>
                          <w:divBdr>
                            <w:top w:val="none" w:sz="0" w:space="0" w:color="auto"/>
                            <w:left w:val="none" w:sz="0" w:space="0" w:color="auto"/>
                            <w:bottom w:val="none" w:sz="0" w:space="0" w:color="auto"/>
                            <w:right w:val="none" w:sz="0" w:space="0" w:color="auto"/>
                          </w:divBdr>
                        </w:div>
                        <w:div w:id="6359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0520">
                  <w:marLeft w:val="0"/>
                  <w:marRight w:val="0"/>
                  <w:marTop w:val="0"/>
                  <w:marBottom w:val="0"/>
                  <w:divBdr>
                    <w:top w:val="none" w:sz="0" w:space="0" w:color="auto"/>
                    <w:left w:val="none" w:sz="0" w:space="0" w:color="auto"/>
                    <w:bottom w:val="none" w:sz="0" w:space="0" w:color="auto"/>
                    <w:right w:val="none" w:sz="0" w:space="0" w:color="auto"/>
                  </w:divBdr>
                  <w:divsChild>
                    <w:div w:id="1128353529">
                      <w:marLeft w:val="0"/>
                      <w:marRight w:val="0"/>
                      <w:marTop w:val="0"/>
                      <w:marBottom w:val="0"/>
                      <w:divBdr>
                        <w:top w:val="none" w:sz="0" w:space="0" w:color="auto"/>
                        <w:left w:val="none" w:sz="0" w:space="0" w:color="auto"/>
                        <w:bottom w:val="none" w:sz="0" w:space="0" w:color="auto"/>
                        <w:right w:val="none" w:sz="0" w:space="0" w:color="auto"/>
                      </w:divBdr>
                      <w:divsChild>
                        <w:div w:id="21176653">
                          <w:marLeft w:val="0"/>
                          <w:marRight w:val="0"/>
                          <w:marTop w:val="0"/>
                          <w:marBottom w:val="0"/>
                          <w:divBdr>
                            <w:top w:val="none" w:sz="0" w:space="0" w:color="auto"/>
                            <w:left w:val="none" w:sz="0" w:space="0" w:color="auto"/>
                            <w:bottom w:val="none" w:sz="0" w:space="0" w:color="auto"/>
                            <w:right w:val="none" w:sz="0" w:space="0" w:color="auto"/>
                          </w:divBdr>
                        </w:div>
                        <w:div w:id="2375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575">
                  <w:marLeft w:val="0"/>
                  <w:marRight w:val="0"/>
                  <w:marTop w:val="0"/>
                  <w:marBottom w:val="0"/>
                  <w:divBdr>
                    <w:top w:val="none" w:sz="0" w:space="0" w:color="auto"/>
                    <w:left w:val="none" w:sz="0" w:space="0" w:color="auto"/>
                    <w:bottom w:val="none" w:sz="0" w:space="0" w:color="auto"/>
                    <w:right w:val="none" w:sz="0" w:space="0" w:color="auto"/>
                  </w:divBdr>
                  <w:divsChild>
                    <w:div w:id="1957985899">
                      <w:marLeft w:val="0"/>
                      <w:marRight w:val="0"/>
                      <w:marTop w:val="0"/>
                      <w:marBottom w:val="0"/>
                      <w:divBdr>
                        <w:top w:val="none" w:sz="0" w:space="0" w:color="auto"/>
                        <w:left w:val="none" w:sz="0" w:space="0" w:color="auto"/>
                        <w:bottom w:val="none" w:sz="0" w:space="0" w:color="auto"/>
                        <w:right w:val="none" w:sz="0" w:space="0" w:color="auto"/>
                      </w:divBdr>
                      <w:divsChild>
                        <w:div w:id="2019889383">
                          <w:marLeft w:val="0"/>
                          <w:marRight w:val="0"/>
                          <w:marTop w:val="0"/>
                          <w:marBottom w:val="0"/>
                          <w:divBdr>
                            <w:top w:val="none" w:sz="0" w:space="0" w:color="auto"/>
                            <w:left w:val="none" w:sz="0" w:space="0" w:color="auto"/>
                            <w:bottom w:val="none" w:sz="0" w:space="0" w:color="auto"/>
                            <w:right w:val="none" w:sz="0" w:space="0" w:color="auto"/>
                          </w:divBdr>
                        </w:div>
                        <w:div w:id="1354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177">
                  <w:marLeft w:val="0"/>
                  <w:marRight w:val="0"/>
                  <w:marTop w:val="0"/>
                  <w:marBottom w:val="0"/>
                  <w:divBdr>
                    <w:top w:val="none" w:sz="0" w:space="0" w:color="auto"/>
                    <w:left w:val="none" w:sz="0" w:space="0" w:color="auto"/>
                    <w:bottom w:val="none" w:sz="0" w:space="0" w:color="auto"/>
                    <w:right w:val="none" w:sz="0" w:space="0" w:color="auto"/>
                  </w:divBdr>
                  <w:divsChild>
                    <w:div w:id="1909459718">
                      <w:marLeft w:val="0"/>
                      <w:marRight w:val="0"/>
                      <w:marTop w:val="0"/>
                      <w:marBottom w:val="0"/>
                      <w:divBdr>
                        <w:top w:val="none" w:sz="0" w:space="0" w:color="auto"/>
                        <w:left w:val="none" w:sz="0" w:space="0" w:color="auto"/>
                        <w:bottom w:val="none" w:sz="0" w:space="0" w:color="auto"/>
                        <w:right w:val="none" w:sz="0" w:space="0" w:color="auto"/>
                      </w:divBdr>
                      <w:divsChild>
                        <w:div w:id="587274630">
                          <w:marLeft w:val="0"/>
                          <w:marRight w:val="0"/>
                          <w:marTop w:val="0"/>
                          <w:marBottom w:val="0"/>
                          <w:divBdr>
                            <w:top w:val="none" w:sz="0" w:space="0" w:color="auto"/>
                            <w:left w:val="none" w:sz="0" w:space="0" w:color="auto"/>
                            <w:bottom w:val="none" w:sz="0" w:space="0" w:color="auto"/>
                            <w:right w:val="none" w:sz="0" w:space="0" w:color="auto"/>
                          </w:divBdr>
                        </w:div>
                        <w:div w:id="10799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1682">
                  <w:marLeft w:val="0"/>
                  <w:marRight w:val="0"/>
                  <w:marTop w:val="0"/>
                  <w:marBottom w:val="0"/>
                  <w:divBdr>
                    <w:top w:val="none" w:sz="0" w:space="0" w:color="auto"/>
                    <w:left w:val="none" w:sz="0" w:space="0" w:color="auto"/>
                    <w:bottom w:val="none" w:sz="0" w:space="0" w:color="auto"/>
                    <w:right w:val="none" w:sz="0" w:space="0" w:color="auto"/>
                  </w:divBdr>
                </w:div>
                <w:div w:id="1611623397">
                  <w:marLeft w:val="0"/>
                  <w:marRight w:val="0"/>
                  <w:marTop w:val="0"/>
                  <w:marBottom w:val="0"/>
                  <w:divBdr>
                    <w:top w:val="none" w:sz="0" w:space="0" w:color="auto"/>
                    <w:left w:val="none" w:sz="0" w:space="0" w:color="auto"/>
                    <w:bottom w:val="none" w:sz="0" w:space="0" w:color="auto"/>
                    <w:right w:val="none" w:sz="0" w:space="0" w:color="auto"/>
                  </w:divBdr>
                  <w:divsChild>
                    <w:div w:id="1321079732">
                      <w:marLeft w:val="0"/>
                      <w:marRight w:val="0"/>
                      <w:marTop w:val="0"/>
                      <w:marBottom w:val="0"/>
                      <w:divBdr>
                        <w:top w:val="none" w:sz="0" w:space="0" w:color="auto"/>
                        <w:left w:val="none" w:sz="0" w:space="0" w:color="auto"/>
                        <w:bottom w:val="none" w:sz="0" w:space="0" w:color="auto"/>
                        <w:right w:val="none" w:sz="0" w:space="0" w:color="auto"/>
                      </w:divBdr>
                    </w:div>
                  </w:divsChild>
                </w:div>
                <w:div w:id="571042159">
                  <w:marLeft w:val="0"/>
                  <w:marRight w:val="0"/>
                  <w:marTop w:val="0"/>
                  <w:marBottom w:val="0"/>
                  <w:divBdr>
                    <w:top w:val="none" w:sz="0" w:space="0" w:color="auto"/>
                    <w:left w:val="none" w:sz="0" w:space="0" w:color="auto"/>
                    <w:bottom w:val="none" w:sz="0" w:space="0" w:color="auto"/>
                    <w:right w:val="none" w:sz="0" w:space="0" w:color="auto"/>
                  </w:divBdr>
                  <w:divsChild>
                    <w:div w:id="1587492308">
                      <w:marLeft w:val="0"/>
                      <w:marRight w:val="0"/>
                      <w:marTop w:val="0"/>
                      <w:marBottom w:val="0"/>
                      <w:divBdr>
                        <w:top w:val="none" w:sz="0" w:space="0" w:color="auto"/>
                        <w:left w:val="none" w:sz="0" w:space="0" w:color="auto"/>
                        <w:bottom w:val="none" w:sz="0" w:space="0" w:color="auto"/>
                        <w:right w:val="none" w:sz="0" w:space="0" w:color="auto"/>
                      </w:divBdr>
                      <w:divsChild>
                        <w:div w:id="1338076404">
                          <w:marLeft w:val="0"/>
                          <w:marRight w:val="0"/>
                          <w:marTop w:val="0"/>
                          <w:marBottom w:val="0"/>
                          <w:divBdr>
                            <w:top w:val="none" w:sz="0" w:space="0" w:color="auto"/>
                            <w:left w:val="none" w:sz="0" w:space="0" w:color="auto"/>
                            <w:bottom w:val="none" w:sz="0" w:space="0" w:color="auto"/>
                            <w:right w:val="none" w:sz="0" w:space="0" w:color="auto"/>
                          </w:divBdr>
                        </w:div>
                        <w:div w:id="17740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01187">
                  <w:marLeft w:val="0"/>
                  <w:marRight w:val="0"/>
                  <w:marTop w:val="0"/>
                  <w:marBottom w:val="0"/>
                  <w:divBdr>
                    <w:top w:val="none" w:sz="0" w:space="0" w:color="auto"/>
                    <w:left w:val="none" w:sz="0" w:space="0" w:color="auto"/>
                    <w:bottom w:val="none" w:sz="0" w:space="0" w:color="auto"/>
                    <w:right w:val="none" w:sz="0" w:space="0" w:color="auto"/>
                  </w:divBdr>
                  <w:divsChild>
                    <w:div w:id="2004159129">
                      <w:marLeft w:val="0"/>
                      <w:marRight w:val="0"/>
                      <w:marTop w:val="0"/>
                      <w:marBottom w:val="0"/>
                      <w:divBdr>
                        <w:top w:val="none" w:sz="0" w:space="0" w:color="auto"/>
                        <w:left w:val="none" w:sz="0" w:space="0" w:color="auto"/>
                        <w:bottom w:val="none" w:sz="0" w:space="0" w:color="auto"/>
                        <w:right w:val="none" w:sz="0" w:space="0" w:color="auto"/>
                      </w:divBdr>
                      <w:divsChild>
                        <w:div w:id="1792743609">
                          <w:marLeft w:val="0"/>
                          <w:marRight w:val="0"/>
                          <w:marTop w:val="0"/>
                          <w:marBottom w:val="0"/>
                          <w:divBdr>
                            <w:top w:val="none" w:sz="0" w:space="0" w:color="auto"/>
                            <w:left w:val="none" w:sz="0" w:space="0" w:color="auto"/>
                            <w:bottom w:val="none" w:sz="0" w:space="0" w:color="auto"/>
                            <w:right w:val="none" w:sz="0" w:space="0" w:color="auto"/>
                          </w:divBdr>
                        </w:div>
                        <w:div w:id="18429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9801">
                  <w:marLeft w:val="0"/>
                  <w:marRight w:val="0"/>
                  <w:marTop w:val="0"/>
                  <w:marBottom w:val="0"/>
                  <w:divBdr>
                    <w:top w:val="none" w:sz="0" w:space="0" w:color="auto"/>
                    <w:left w:val="none" w:sz="0" w:space="0" w:color="auto"/>
                    <w:bottom w:val="none" w:sz="0" w:space="0" w:color="auto"/>
                    <w:right w:val="none" w:sz="0" w:space="0" w:color="auto"/>
                  </w:divBdr>
                  <w:divsChild>
                    <w:div w:id="646476872">
                      <w:marLeft w:val="0"/>
                      <w:marRight w:val="0"/>
                      <w:marTop w:val="0"/>
                      <w:marBottom w:val="0"/>
                      <w:divBdr>
                        <w:top w:val="none" w:sz="0" w:space="0" w:color="auto"/>
                        <w:left w:val="none" w:sz="0" w:space="0" w:color="auto"/>
                        <w:bottom w:val="none" w:sz="0" w:space="0" w:color="auto"/>
                        <w:right w:val="none" w:sz="0" w:space="0" w:color="auto"/>
                      </w:divBdr>
                      <w:divsChild>
                        <w:div w:id="1917933147">
                          <w:marLeft w:val="0"/>
                          <w:marRight w:val="0"/>
                          <w:marTop w:val="0"/>
                          <w:marBottom w:val="0"/>
                          <w:divBdr>
                            <w:top w:val="none" w:sz="0" w:space="0" w:color="auto"/>
                            <w:left w:val="none" w:sz="0" w:space="0" w:color="auto"/>
                            <w:bottom w:val="none" w:sz="0" w:space="0" w:color="auto"/>
                            <w:right w:val="none" w:sz="0" w:space="0" w:color="auto"/>
                          </w:divBdr>
                        </w:div>
                        <w:div w:id="6665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5367">
                  <w:marLeft w:val="0"/>
                  <w:marRight w:val="0"/>
                  <w:marTop w:val="0"/>
                  <w:marBottom w:val="0"/>
                  <w:divBdr>
                    <w:top w:val="none" w:sz="0" w:space="0" w:color="auto"/>
                    <w:left w:val="none" w:sz="0" w:space="0" w:color="auto"/>
                    <w:bottom w:val="none" w:sz="0" w:space="0" w:color="auto"/>
                    <w:right w:val="none" w:sz="0" w:space="0" w:color="auto"/>
                  </w:divBdr>
                  <w:divsChild>
                    <w:div w:id="52581844">
                      <w:marLeft w:val="0"/>
                      <w:marRight w:val="0"/>
                      <w:marTop w:val="0"/>
                      <w:marBottom w:val="0"/>
                      <w:divBdr>
                        <w:top w:val="none" w:sz="0" w:space="0" w:color="auto"/>
                        <w:left w:val="none" w:sz="0" w:space="0" w:color="auto"/>
                        <w:bottom w:val="none" w:sz="0" w:space="0" w:color="auto"/>
                        <w:right w:val="none" w:sz="0" w:space="0" w:color="auto"/>
                      </w:divBdr>
                      <w:divsChild>
                        <w:div w:id="329020505">
                          <w:marLeft w:val="0"/>
                          <w:marRight w:val="0"/>
                          <w:marTop w:val="0"/>
                          <w:marBottom w:val="0"/>
                          <w:divBdr>
                            <w:top w:val="none" w:sz="0" w:space="0" w:color="auto"/>
                            <w:left w:val="none" w:sz="0" w:space="0" w:color="auto"/>
                            <w:bottom w:val="none" w:sz="0" w:space="0" w:color="auto"/>
                            <w:right w:val="none" w:sz="0" w:space="0" w:color="auto"/>
                          </w:divBdr>
                        </w:div>
                        <w:div w:id="5870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5384">
                  <w:marLeft w:val="0"/>
                  <w:marRight w:val="0"/>
                  <w:marTop w:val="0"/>
                  <w:marBottom w:val="0"/>
                  <w:divBdr>
                    <w:top w:val="none" w:sz="0" w:space="0" w:color="auto"/>
                    <w:left w:val="none" w:sz="0" w:space="0" w:color="auto"/>
                    <w:bottom w:val="none" w:sz="0" w:space="0" w:color="auto"/>
                    <w:right w:val="none" w:sz="0" w:space="0" w:color="auto"/>
                  </w:divBdr>
                </w:div>
                <w:div w:id="1795638450">
                  <w:marLeft w:val="0"/>
                  <w:marRight w:val="0"/>
                  <w:marTop w:val="0"/>
                  <w:marBottom w:val="0"/>
                  <w:divBdr>
                    <w:top w:val="none" w:sz="0" w:space="0" w:color="auto"/>
                    <w:left w:val="none" w:sz="0" w:space="0" w:color="auto"/>
                    <w:bottom w:val="none" w:sz="0" w:space="0" w:color="auto"/>
                    <w:right w:val="none" w:sz="0" w:space="0" w:color="auto"/>
                  </w:divBdr>
                  <w:divsChild>
                    <w:div w:id="1427919250">
                      <w:marLeft w:val="0"/>
                      <w:marRight w:val="0"/>
                      <w:marTop w:val="0"/>
                      <w:marBottom w:val="0"/>
                      <w:divBdr>
                        <w:top w:val="none" w:sz="0" w:space="0" w:color="auto"/>
                        <w:left w:val="none" w:sz="0" w:space="0" w:color="auto"/>
                        <w:bottom w:val="none" w:sz="0" w:space="0" w:color="auto"/>
                        <w:right w:val="none" w:sz="0" w:space="0" w:color="auto"/>
                      </w:divBdr>
                      <w:divsChild>
                        <w:div w:id="7641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31009">
                  <w:marLeft w:val="0"/>
                  <w:marRight w:val="0"/>
                  <w:marTop w:val="0"/>
                  <w:marBottom w:val="0"/>
                  <w:divBdr>
                    <w:top w:val="none" w:sz="0" w:space="0" w:color="auto"/>
                    <w:left w:val="none" w:sz="0" w:space="0" w:color="auto"/>
                    <w:bottom w:val="none" w:sz="0" w:space="0" w:color="auto"/>
                    <w:right w:val="none" w:sz="0" w:space="0" w:color="auto"/>
                  </w:divBdr>
                  <w:divsChild>
                    <w:div w:id="845049106">
                      <w:marLeft w:val="0"/>
                      <w:marRight w:val="0"/>
                      <w:marTop w:val="0"/>
                      <w:marBottom w:val="0"/>
                      <w:divBdr>
                        <w:top w:val="none" w:sz="0" w:space="0" w:color="auto"/>
                        <w:left w:val="none" w:sz="0" w:space="0" w:color="auto"/>
                        <w:bottom w:val="none" w:sz="0" w:space="0" w:color="auto"/>
                        <w:right w:val="none" w:sz="0" w:space="0" w:color="auto"/>
                      </w:divBdr>
                      <w:divsChild>
                        <w:div w:id="233929956">
                          <w:marLeft w:val="0"/>
                          <w:marRight w:val="0"/>
                          <w:marTop w:val="0"/>
                          <w:marBottom w:val="0"/>
                          <w:divBdr>
                            <w:top w:val="none" w:sz="0" w:space="0" w:color="auto"/>
                            <w:left w:val="none" w:sz="0" w:space="0" w:color="auto"/>
                            <w:bottom w:val="none" w:sz="0" w:space="0" w:color="auto"/>
                            <w:right w:val="none" w:sz="0" w:space="0" w:color="auto"/>
                          </w:divBdr>
                        </w:div>
                        <w:div w:id="14449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7740">
                  <w:marLeft w:val="0"/>
                  <w:marRight w:val="0"/>
                  <w:marTop w:val="0"/>
                  <w:marBottom w:val="0"/>
                  <w:divBdr>
                    <w:top w:val="none" w:sz="0" w:space="0" w:color="auto"/>
                    <w:left w:val="none" w:sz="0" w:space="0" w:color="auto"/>
                    <w:bottom w:val="none" w:sz="0" w:space="0" w:color="auto"/>
                    <w:right w:val="none" w:sz="0" w:space="0" w:color="auto"/>
                  </w:divBdr>
                  <w:divsChild>
                    <w:div w:id="1958640862">
                      <w:marLeft w:val="0"/>
                      <w:marRight w:val="0"/>
                      <w:marTop w:val="0"/>
                      <w:marBottom w:val="0"/>
                      <w:divBdr>
                        <w:top w:val="none" w:sz="0" w:space="0" w:color="auto"/>
                        <w:left w:val="none" w:sz="0" w:space="0" w:color="auto"/>
                        <w:bottom w:val="none" w:sz="0" w:space="0" w:color="auto"/>
                        <w:right w:val="none" w:sz="0" w:space="0" w:color="auto"/>
                      </w:divBdr>
                      <w:divsChild>
                        <w:div w:id="46030966">
                          <w:marLeft w:val="0"/>
                          <w:marRight w:val="0"/>
                          <w:marTop w:val="0"/>
                          <w:marBottom w:val="0"/>
                          <w:divBdr>
                            <w:top w:val="none" w:sz="0" w:space="0" w:color="auto"/>
                            <w:left w:val="none" w:sz="0" w:space="0" w:color="auto"/>
                            <w:bottom w:val="none" w:sz="0" w:space="0" w:color="auto"/>
                            <w:right w:val="none" w:sz="0" w:space="0" w:color="auto"/>
                          </w:divBdr>
                        </w:div>
                        <w:div w:id="9352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07519">
                  <w:marLeft w:val="0"/>
                  <w:marRight w:val="0"/>
                  <w:marTop w:val="0"/>
                  <w:marBottom w:val="0"/>
                  <w:divBdr>
                    <w:top w:val="none" w:sz="0" w:space="0" w:color="auto"/>
                    <w:left w:val="none" w:sz="0" w:space="0" w:color="auto"/>
                    <w:bottom w:val="none" w:sz="0" w:space="0" w:color="auto"/>
                    <w:right w:val="none" w:sz="0" w:space="0" w:color="auto"/>
                  </w:divBdr>
                  <w:divsChild>
                    <w:div w:id="473521870">
                      <w:marLeft w:val="0"/>
                      <w:marRight w:val="0"/>
                      <w:marTop w:val="0"/>
                      <w:marBottom w:val="0"/>
                      <w:divBdr>
                        <w:top w:val="none" w:sz="0" w:space="0" w:color="auto"/>
                        <w:left w:val="none" w:sz="0" w:space="0" w:color="auto"/>
                        <w:bottom w:val="none" w:sz="0" w:space="0" w:color="auto"/>
                        <w:right w:val="none" w:sz="0" w:space="0" w:color="auto"/>
                      </w:divBdr>
                      <w:divsChild>
                        <w:div w:id="210459762">
                          <w:marLeft w:val="0"/>
                          <w:marRight w:val="0"/>
                          <w:marTop w:val="0"/>
                          <w:marBottom w:val="0"/>
                          <w:divBdr>
                            <w:top w:val="none" w:sz="0" w:space="0" w:color="auto"/>
                            <w:left w:val="none" w:sz="0" w:space="0" w:color="auto"/>
                            <w:bottom w:val="none" w:sz="0" w:space="0" w:color="auto"/>
                            <w:right w:val="none" w:sz="0" w:space="0" w:color="auto"/>
                          </w:divBdr>
                        </w:div>
                        <w:div w:id="4107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0835">
                  <w:marLeft w:val="0"/>
                  <w:marRight w:val="0"/>
                  <w:marTop w:val="0"/>
                  <w:marBottom w:val="0"/>
                  <w:divBdr>
                    <w:top w:val="none" w:sz="0" w:space="0" w:color="auto"/>
                    <w:left w:val="none" w:sz="0" w:space="0" w:color="auto"/>
                    <w:bottom w:val="none" w:sz="0" w:space="0" w:color="auto"/>
                    <w:right w:val="none" w:sz="0" w:space="0" w:color="auto"/>
                  </w:divBdr>
                  <w:divsChild>
                    <w:div w:id="1916429846">
                      <w:marLeft w:val="0"/>
                      <w:marRight w:val="0"/>
                      <w:marTop w:val="0"/>
                      <w:marBottom w:val="0"/>
                      <w:divBdr>
                        <w:top w:val="none" w:sz="0" w:space="0" w:color="auto"/>
                        <w:left w:val="none" w:sz="0" w:space="0" w:color="auto"/>
                        <w:bottom w:val="none" w:sz="0" w:space="0" w:color="auto"/>
                        <w:right w:val="none" w:sz="0" w:space="0" w:color="auto"/>
                      </w:divBdr>
                      <w:divsChild>
                        <w:div w:id="1270970039">
                          <w:marLeft w:val="0"/>
                          <w:marRight w:val="0"/>
                          <w:marTop w:val="0"/>
                          <w:marBottom w:val="0"/>
                          <w:divBdr>
                            <w:top w:val="none" w:sz="0" w:space="0" w:color="auto"/>
                            <w:left w:val="none" w:sz="0" w:space="0" w:color="auto"/>
                            <w:bottom w:val="none" w:sz="0" w:space="0" w:color="auto"/>
                            <w:right w:val="none" w:sz="0" w:space="0" w:color="auto"/>
                          </w:divBdr>
                        </w:div>
                        <w:div w:id="204035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5444">
                  <w:marLeft w:val="0"/>
                  <w:marRight w:val="0"/>
                  <w:marTop w:val="0"/>
                  <w:marBottom w:val="0"/>
                  <w:divBdr>
                    <w:top w:val="none" w:sz="0" w:space="0" w:color="auto"/>
                    <w:left w:val="none" w:sz="0" w:space="0" w:color="auto"/>
                    <w:bottom w:val="none" w:sz="0" w:space="0" w:color="auto"/>
                    <w:right w:val="none" w:sz="0" w:space="0" w:color="auto"/>
                  </w:divBdr>
                </w:div>
                <w:div w:id="6939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vas.south.edu/courses/41724/files/8128161/download?download_frd=1" TargetMode="External"/><Relationship Id="rId5" Type="http://schemas.openxmlformats.org/officeDocument/2006/relationships/hyperlink" Target="https://canvas.south.edu/courses/41724/files/8128161?wrap=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Wellpath</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Shannon</dc:creator>
  <cp:keywords/>
  <dc:description/>
  <cp:lastModifiedBy>Santana Shannon</cp:lastModifiedBy>
  <cp:revision>1</cp:revision>
  <dcterms:created xsi:type="dcterms:W3CDTF">2024-02-17T20:02:00Z</dcterms:created>
  <dcterms:modified xsi:type="dcterms:W3CDTF">2024-02-17T20:03:00Z</dcterms:modified>
</cp:coreProperties>
</file>