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0E7" w:rsidRPr="00C07D07" w:rsidRDefault="009B40E7" w:rsidP="009B40E7">
      <w:pPr>
        <w:spacing w:after="0" w:line="480" w:lineRule="auto"/>
        <w:rPr>
          <w:rFonts w:ascii="Times New Roman" w:eastAsia="Calibri" w:hAnsi="Times New Roman" w:cs="Times New Roman"/>
          <w:b/>
          <w:bCs/>
          <w:sz w:val="24"/>
          <w:szCs w:val="24"/>
        </w:rPr>
      </w:pPr>
    </w:p>
    <w:p w:rsidR="009B40E7" w:rsidRPr="00C07D07" w:rsidRDefault="009B40E7" w:rsidP="009B40E7">
      <w:pPr>
        <w:spacing w:after="0" w:line="480" w:lineRule="auto"/>
        <w:rPr>
          <w:rFonts w:ascii="Times New Roman" w:eastAsia="Calibri" w:hAnsi="Times New Roman" w:cs="Times New Roman"/>
          <w:b/>
          <w:bCs/>
          <w:sz w:val="24"/>
          <w:szCs w:val="24"/>
        </w:rPr>
      </w:pPr>
    </w:p>
    <w:p w:rsidR="009B40E7" w:rsidRPr="00C07D07" w:rsidRDefault="009B40E7" w:rsidP="009B40E7">
      <w:pPr>
        <w:spacing w:after="0" w:line="480" w:lineRule="auto"/>
        <w:rPr>
          <w:rFonts w:ascii="Times New Roman" w:eastAsia="Calibri" w:hAnsi="Times New Roman" w:cs="Times New Roman"/>
          <w:b/>
          <w:bCs/>
          <w:sz w:val="24"/>
          <w:szCs w:val="24"/>
        </w:rPr>
      </w:pPr>
    </w:p>
    <w:p w:rsidR="009B40E7" w:rsidRPr="00C07D07" w:rsidRDefault="009B40E7" w:rsidP="009B40E7">
      <w:pPr>
        <w:spacing w:after="0" w:line="480" w:lineRule="auto"/>
        <w:rPr>
          <w:rFonts w:ascii="Times New Roman" w:eastAsia="Calibri" w:hAnsi="Times New Roman" w:cs="Times New Roman"/>
          <w:b/>
          <w:bCs/>
          <w:sz w:val="24"/>
          <w:szCs w:val="24"/>
        </w:rPr>
      </w:pPr>
    </w:p>
    <w:p w:rsidR="009B40E7" w:rsidRPr="00C07D07" w:rsidRDefault="009B40E7" w:rsidP="009B40E7">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Misuse of Power by Nurses</w:t>
      </w:r>
    </w:p>
    <w:p w:rsidR="009B40E7" w:rsidRPr="00C07D07" w:rsidRDefault="009B40E7" w:rsidP="009B40E7">
      <w:pPr>
        <w:spacing w:after="0" w:line="480" w:lineRule="auto"/>
        <w:jc w:val="center"/>
        <w:rPr>
          <w:rFonts w:ascii="Times New Roman" w:eastAsia="Calibri" w:hAnsi="Times New Roman" w:cs="Times New Roman"/>
          <w:sz w:val="24"/>
          <w:szCs w:val="24"/>
        </w:rPr>
      </w:pPr>
    </w:p>
    <w:p w:rsidR="009B40E7" w:rsidRPr="00C07D07" w:rsidRDefault="009B40E7" w:rsidP="009B40E7">
      <w:pPr>
        <w:spacing w:after="0" w:line="480" w:lineRule="auto"/>
        <w:jc w:val="center"/>
        <w:rPr>
          <w:rFonts w:ascii="Times New Roman" w:eastAsia="Calibri" w:hAnsi="Times New Roman" w:cs="Times New Roman"/>
          <w:sz w:val="24"/>
          <w:szCs w:val="24"/>
        </w:rPr>
      </w:pPr>
      <w:r w:rsidRPr="00C07D07">
        <w:rPr>
          <w:rFonts w:ascii="Times New Roman" w:eastAsia="Calibri" w:hAnsi="Times New Roman" w:cs="Times New Roman"/>
          <w:sz w:val="24"/>
          <w:szCs w:val="24"/>
        </w:rPr>
        <w:t>Student's Name</w:t>
      </w:r>
    </w:p>
    <w:p w:rsidR="009B40E7" w:rsidRPr="00C07D07" w:rsidRDefault="009B40E7" w:rsidP="009B40E7">
      <w:pPr>
        <w:spacing w:after="0" w:line="480" w:lineRule="auto"/>
        <w:jc w:val="center"/>
        <w:rPr>
          <w:rFonts w:ascii="Times New Roman" w:eastAsia="Calibri" w:hAnsi="Times New Roman" w:cs="Times New Roman"/>
          <w:sz w:val="24"/>
          <w:szCs w:val="24"/>
        </w:rPr>
      </w:pPr>
      <w:r w:rsidRPr="00C07D07">
        <w:rPr>
          <w:rFonts w:ascii="Times New Roman" w:eastAsia="Calibri" w:hAnsi="Times New Roman" w:cs="Times New Roman"/>
          <w:sz w:val="24"/>
          <w:szCs w:val="24"/>
        </w:rPr>
        <w:t>Institutional Affiliation</w:t>
      </w:r>
    </w:p>
    <w:p w:rsidR="009B40E7" w:rsidRPr="00C07D07" w:rsidRDefault="009B40E7" w:rsidP="009B40E7">
      <w:pPr>
        <w:spacing w:after="0" w:line="480" w:lineRule="auto"/>
        <w:jc w:val="center"/>
        <w:rPr>
          <w:rFonts w:ascii="Times New Roman" w:eastAsia="Calibri" w:hAnsi="Times New Roman" w:cs="Times New Roman"/>
          <w:sz w:val="24"/>
          <w:szCs w:val="24"/>
        </w:rPr>
      </w:pPr>
      <w:r w:rsidRPr="00C07D07">
        <w:rPr>
          <w:rFonts w:ascii="Times New Roman" w:eastAsia="Calibri" w:hAnsi="Times New Roman" w:cs="Times New Roman"/>
          <w:sz w:val="24"/>
          <w:szCs w:val="24"/>
        </w:rPr>
        <w:t>Course Number and Name</w:t>
      </w:r>
    </w:p>
    <w:p w:rsidR="009B40E7" w:rsidRPr="00C07D07" w:rsidRDefault="009B40E7" w:rsidP="009B40E7">
      <w:pPr>
        <w:spacing w:after="0" w:line="480" w:lineRule="auto"/>
        <w:jc w:val="center"/>
        <w:rPr>
          <w:rFonts w:ascii="Times New Roman" w:eastAsia="Calibri" w:hAnsi="Times New Roman" w:cs="Times New Roman"/>
          <w:sz w:val="24"/>
          <w:szCs w:val="24"/>
        </w:rPr>
      </w:pPr>
      <w:r w:rsidRPr="00C07D07">
        <w:rPr>
          <w:rFonts w:ascii="Times New Roman" w:eastAsia="Calibri" w:hAnsi="Times New Roman" w:cs="Times New Roman"/>
          <w:sz w:val="24"/>
          <w:szCs w:val="24"/>
        </w:rPr>
        <w:t>Instructor's Name</w:t>
      </w:r>
    </w:p>
    <w:p w:rsidR="009B40E7" w:rsidRPr="00C07D07" w:rsidRDefault="009B40E7" w:rsidP="009B40E7">
      <w:pPr>
        <w:spacing w:after="0" w:line="480" w:lineRule="auto"/>
        <w:jc w:val="center"/>
        <w:rPr>
          <w:rFonts w:ascii="Times New Roman" w:eastAsia="Calibri" w:hAnsi="Times New Roman" w:cs="Times New Roman"/>
          <w:sz w:val="24"/>
          <w:szCs w:val="24"/>
        </w:rPr>
      </w:pPr>
      <w:r w:rsidRPr="00C07D07">
        <w:rPr>
          <w:rFonts w:ascii="Times New Roman" w:eastAsia="Calibri" w:hAnsi="Times New Roman" w:cs="Times New Roman"/>
          <w:sz w:val="24"/>
          <w:szCs w:val="24"/>
        </w:rPr>
        <w:t>Due Date</w:t>
      </w:r>
    </w:p>
    <w:p w:rsidR="009B40E7" w:rsidRPr="003F7117" w:rsidRDefault="009B40E7" w:rsidP="009B40E7">
      <w:pPr>
        <w:spacing w:after="0" w:line="480" w:lineRule="auto"/>
        <w:jc w:val="center"/>
        <w:rPr>
          <w:rFonts w:ascii="Times New Roman" w:eastAsia="Calibri" w:hAnsi="Times New Roman" w:cs="Times New Roman"/>
          <w:sz w:val="24"/>
          <w:szCs w:val="24"/>
        </w:rPr>
      </w:pPr>
      <w:r w:rsidRPr="00C07D07">
        <w:rPr>
          <w:rFonts w:ascii="Times New Roman" w:eastAsia="Calibri" w:hAnsi="Times New Roman" w:cs="Times New Roman"/>
          <w:sz w:val="24"/>
          <w:szCs w:val="24"/>
        </w:rPr>
        <w:br w:type="page"/>
      </w:r>
    </w:p>
    <w:p w:rsidR="009B40E7" w:rsidRDefault="009B40E7" w:rsidP="009B40E7">
      <w:pPr>
        <w:spacing w:after="160" w:line="480" w:lineRule="auto"/>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Misuse of Power by Nurses</w:t>
      </w:r>
    </w:p>
    <w:p w:rsidR="005B547E" w:rsidRDefault="002B3D3C" w:rsidP="005B547E">
      <w:pPr>
        <w:spacing w:after="160" w:line="480" w:lineRule="auto"/>
        <w:ind w:firstLine="720"/>
        <w:rPr>
          <w:rFonts w:ascii="Times New Roman" w:eastAsia="Times New Roman" w:hAnsi="Times New Roman" w:cs="Times New Roman"/>
          <w:bCs/>
          <w:sz w:val="24"/>
          <w:szCs w:val="24"/>
        </w:rPr>
      </w:pPr>
      <w:r w:rsidRPr="00E5751D">
        <w:rPr>
          <w:rFonts w:ascii="Times New Roman" w:eastAsia="Times New Roman" w:hAnsi="Times New Roman" w:cs="Times New Roman"/>
          <w:bCs/>
          <w:sz w:val="24"/>
          <w:szCs w:val="24"/>
        </w:rPr>
        <w:t xml:space="preserve">Healthcare professionals are vulnerable to overstepping their boundaries when providing care to patients. Such an act is </w:t>
      </w:r>
      <w:r w:rsidR="00E5751D" w:rsidRPr="00E5751D">
        <w:rPr>
          <w:rFonts w:ascii="Times New Roman" w:eastAsia="Times New Roman" w:hAnsi="Times New Roman" w:cs="Times New Roman"/>
          <w:bCs/>
          <w:sz w:val="24"/>
          <w:szCs w:val="24"/>
        </w:rPr>
        <w:t>referred</w:t>
      </w:r>
      <w:r w:rsidRPr="00E5751D">
        <w:rPr>
          <w:rFonts w:ascii="Times New Roman" w:eastAsia="Times New Roman" w:hAnsi="Times New Roman" w:cs="Times New Roman"/>
          <w:bCs/>
          <w:sz w:val="24"/>
          <w:szCs w:val="24"/>
        </w:rPr>
        <w:t xml:space="preserve"> to as misuse of power where </w:t>
      </w:r>
      <w:r w:rsidR="009E1FA4">
        <w:rPr>
          <w:rFonts w:ascii="Times New Roman" w:eastAsia="Times New Roman" w:hAnsi="Times New Roman" w:cs="Times New Roman"/>
          <w:bCs/>
          <w:sz w:val="24"/>
          <w:szCs w:val="24"/>
        </w:rPr>
        <w:t xml:space="preserve">nurses might take advantage of their position to </w:t>
      </w:r>
      <w:r w:rsidR="004B7D25">
        <w:rPr>
          <w:rFonts w:ascii="Times New Roman" w:eastAsia="Times New Roman" w:hAnsi="Times New Roman" w:cs="Times New Roman"/>
          <w:bCs/>
          <w:sz w:val="24"/>
          <w:szCs w:val="24"/>
        </w:rPr>
        <w:t xml:space="preserve">dominate over patients even if it means </w:t>
      </w:r>
      <w:r w:rsidR="00D9574D">
        <w:rPr>
          <w:rFonts w:ascii="Times New Roman" w:eastAsia="Times New Roman" w:hAnsi="Times New Roman" w:cs="Times New Roman"/>
          <w:bCs/>
          <w:sz w:val="24"/>
          <w:szCs w:val="24"/>
        </w:rPr>
        <w:t xml:space="preserve">exploiting the patients. </w:t>
      </w:r>
      <w:r w:rsidR="00C132FF">
        <w:rPr>
          <w:rFonts w:ascii="Times New Roman" w:eastAsia="Times New Roman" w:hAnsi="Times New Roman" w:cs="Times New Roman"/>
          <w:bCs/>
          <w:sz w:val="24"/>
          <w:szCs w:val="24"/>
        </w:rPr>
        <w:t xml:space="preserve">Although nurses may need power to influence patients into making the right decision regarding their health, the powers might be misused for malicious purposes or to feed their interests while disregarding the patients’ input. </w:t>
      </w:r>
      <w:r w:rsidR="00DA65A3">
        <w:rPr>
          <w:rFonts w:ascii="Times New Roman" w:eastAsia="Times New Roman" w:hAnsi="Times New Roman" w:cs="Times New Roman"/>
          <w:bCs/>
          <w:sz w:val="24"/>
          <w:szCs w:val="24"/>
        </w:rPr>
        <w:t>H</w:t>
      </w:r>
      <w:r w:rsidR="0090157B">
        <w:rPr>
          <w:rFonts w:ascii="Times New Roman" w:eastAsia="Times New Roman" w:hAnsi="Times New Roman" w:cs="Times New Roman"/>
          <w:bCs/>
          <w:sz w:val="24"/>
          <w:szCs w:val="24"/>
        </w:rPr>
        <w:t>owever, the misuse</w:t>
      </w:r>
      <w:r w:rsidR="00DA65A3">
        <w:rPr>
          <w:rFonts w:ascii="Times New Roman" w:eastAsia="Times New Roman" w:hAnsi="Times New Roman" w:cs="Times New Roman"/>
          <w:bCs/>
          <w:sz w:val="24"/>
          <w:szCs w:val="24"/>
        </w:rPr>
        <w:t xml:space="preserve"> of power has been addressed to include preventive measures that allow for the balance of power between patients and nurses. </w:t>
      </w:r>
      <w:r w:rsidR="0090157B">
        <w:rPr>
          <w:rFonts w:ascii="Times New Roman" w:eastAsia="Times New Roman" w:hAnsi="Times New Roman" w:cs="Times New Roman"/>
          <w:bCs/>
          <w:sz w:val="24"/>
          <w:szCs w:val="24"/>
        </w:rPr>
        <w:t>The paper will address preventive measures associated with misuse of power to achieve positive health outcomes and responses from patients.</w:t>
      </w:r>
    </w:p>
    <w:p w:rsidR="0090157B" w:rsidRDefault="00CB5A24" w:rsidP="005B547E">
      <w:pPr>
        <w:spacing w:after="16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Misuse of p</w:t>
      </w:r>
      <w:r w:rsidR="00807ABB">
        <w:rPr>
          <w:rFonts w:ascii="Times New Roman" w:eastAsia="Times New Roman" w:hAnsi="Times New Roman" w:cs="Times New Roman"/>
          <w:bCs/>
          <w:sz w:val="24"/>
          <w:szCs w:val="24"/>
        </w:rPr>
        <w:t xml:space="preserve">ower by nurses can lead to the portrayal of superiority which would lower the self-esteem of patients or disregard their concerns. </w:t>
      </w:r>
      <w:r w:rsidR="00F65597">
        <w:rPr>
          <w:rFonts w:ascii="Times New Roman" w:eastAsia="Times New Roman" w:hAnsi="Times New Roman" w:cs="Times New Roman"/>
          <w:bCs/>
          <w:sz w:val="24"/>
          <w:szCs w:val="24"/>
        </w:rPr>
        <w:t xml:space="preserve">This means that a nurse may insist they know what is right for the patient and overlook the patient’s viewpoint </w:t>
      </w:r>
      <w:r w:rsidR="00B07D82">
        <w:rPr>
          <w:rFonts w:ascii="Times New Roman" w:eastAsia="Times New Roman" w:hAnsi="Times New Roman" w:cs="Times New Roman"/>
          <w:bCs/>
          <w:sz w:val="24"/>
          <w:szCs w:val="24"/>
        </w:rPr>
        <w:t xml:space="preserve">or contribution towards the care process. Consequently, one way to prevent the misuse of power is by encouraging patient-centered care </w:t>
      </w:r>
      <w:r w:rsidR="001A1FCA">
        <w:rPr>
          <w:rFonts w:ascii="Times New Roman" w:eastAsia="Times New Roman" w:hAnsi="Times New Roman" w:cs="Times New Roman"/>
          <w:bCs/>
          <w:sz w:val="24"/>
          <w:szCs w:val="24"/>
        </w:rPr>
        <w:t xml:space="preserve">which is focused on involving the patient in the process of providing care. </w:t>
      </w:r>
      <w:r w:rsidR="00CC3646">
        <w:rPr>
          <w:rFonts w:ascii="Times New Roman" w:eastAsia="Times New Roman" w:hAnsi="Times New Roman" w:cs="Times New Roman"/>
          <w:bCs/>
          <w:sz w:val="24"/>
          <w:szCs w:val="24"/>
        </w:rPr>
        <w:t xml:space="preserve">According to </w:t>
      </w:r>
      <w:r w:rsidR="00733BA0" w:rsidRPr="00595F03">
        <w:rPr>
          <w:rFonts w:ascii="Times New Roman" w:hAnsi="Times New Roman" w:cs="Times New Roman"/>
          <w:color w:val="222222"/>
          <w:sz w:val="24"/>
          <w:szCs w:val="24"/>
          <w:shd w:val="clear" w:color="auto" w:fill="FFFFFF"/>
        </w:rPr>
        <w:t>Kwame</w:t>
      </w:r>
      <w:r w:rsidR="00733BA0">
        <w:rPr>
          <w:rFonts w:ascii="Times New Roman" w:eastAsia="Times New Roman" w:hAnsi="Times New Roman" w:cs="Times New Roman"/>
          <w:bCs/>
          <w:sz w:val="24"/>
          <w:szCs w:val="24"/>
        </w:rPr>
        <w:t xml:space="preserve"> &amp; </w:t>
      </w:r>
      <w:r w:rsidR="00733BA0" w:rsidRPr="00595F03">
        <w:rPr>
          <w:rFonts w:ascii="Times New Roman" w:hAnsi="Times New Roman" w:cs="Times New Roman"/>
          <w:color w:val="222222"/>
          <w:sz w:val="24"/>
          <w:szCs w:val="24"/>
          <w:shd w:val="clear" w:color="auto" w:fill="FFFFFF"/>
        </w:rPr>
        <w:t>Petrucka</w:t>
      </w:r>
      <w:r w:rsidR="00733BA0">
        <w:rPr>
          <w:rFonts w:ascii="Times New Roman" w:eastAsia="Times New Roman" w:hAnsi="Times New Roman" w:cs="Times New Roman"/>
          <w:bCs/>
          <w:sz w:val="24"/>
          <w:szCs w:val="24"/>
        </w:rPr>
        <w:t xml:space="preserve"> </w:t>
      </w:r>
      <w:r w:rsidR="00CC3646">
        <w:rPr>
          <w:rFonts w:ascii="Times New Roman" w:eastAsia="Times New Roman" w:hAnsi="Times New Roman" w:cs="Times New Roman"/>
          <w:bCs/>
          <w:sz w:val="24"/>
          <w:szCs w:val="24"/>
        </w:rPr>
        <w:t>(</w:t>
      </w:r>
      <w:r w:rsidR="00733BA0">
        <w:rPr>
          <w:rFonts w:ascii="Times New Roman" w:eastAsia="Times New Roman" w:hAnsi="Times New Roman" w:cs="Times New Roman"/>
          <w:bCs/>
          <w:sz w:val="24"/>
          <w:szCs w:val="24"/>
        </w:rPr>
        <w:t xml:space="preserve">2021), the provision of healthcare services </w:t>
      </w:r>
      <w:r w:rsidR="0098740C">
        <w:rPr>
          <w:rFonts w:ascii="Times New Roman" w:eastAsia="Times New Roman" w:hAnsi="Times New Roman" w:cs="Times New Roman"/>
          <w:bCs/>
          <w:sz w:val="24"/>
          <w:szCs w:val="24"/>
        </w:rPr>
        <w:t xml:space="preserve">that meets both the patients’ and caregivers’ needs in addition to being respectful is crucial in promoting positive healthcare outcomes </w:t>
      </w:r>
      <w:r w:rsidR="007A429E">
        <w:rPr>
          <w:rFonts w:ascii="Times New Roman" w:eastAsia="Times New Roman" w:hAnsi="Times New Roman" w:cs="Times New Roman"/>
          <w:bCs/>
          <w:sz w:val="24"/>
          <w:szCs w:val="24"/>
        </w:rPr>
        <w:t xml:space="preserve">thereby enhancing patient-centered care. </w:t>
      </w:r>
      <w:r w:rsidR="008B35E4">
        <w:rPr>
          <w:rFonts w:ascii="Times New Roman" w:eastAsia="Times New Roman" w:hAnsi="Times New Roman" w:cs="Times New Roman"/>
          <w:bCs/>
          <w:sz w:val="24"/>
          <w:szCs w:val="24"/>
        </w:rPr>
        <w:t xml:space="preserve">Encouraging nurses to engage in patient-centered care is </w:t>
      </w:r>
      <w:r w:rsidR="00445E18">
        <w:rPr>
          <w:rFonts w:ascii="Times New Roman" w:eastAsia="Times New Roman" w:hAnsi="Times New Roman" w:cs="Times New Roman"/>
          <w:bCs/>
          <w:sz w:val="24"/>
          <w:szCs w:val="24"/>
        </w:rPr>
        <w:t xml:space="preserve">therefore a critical step in mitigating the risks and outcomes associated with misuse of power by nurses in addition to </w:t>
      </w:r>
      <w:r w:rsidR="0015514D">
        <w:rPr>
          <w:rFonts w:ascii="Times New Roman" w:eastAsia="Times New Roman" w:hAnsi="Times New Roman" w:cs="Times New Roman"/>
          <w:bCs/>
          <w:sz w:val="24"/>
          <w:szCs w:val="24"/>
        </w:rPr>
        <w:t xml:space="preserve">advocating for respect and mutual agreement when providing care. </w:t>
      </w:r>
    </w:p>
    <w:p w:rsidR="001A1803" w:rsidRDefault="001A1803" w:rsidP="005B547E">
      <w:pPr>
        <w:spacing w:after="160" w:line="480" w:lineRule="auto"/>
        <w:ind w:firstLine="720"/>
        <w:rPr>
          <w:rFonts w:ascii="Times New Roman" w:hAnsi="Times New Roman" w:cs="Times New Roman"/>
          <w:color w:val="222222"/>
          <w:sz w:val="24"/>
          <w:szCs w:val="24"/>
          <w:shd w:val="clear" w:color="auto" w:fill="FFFFFF"/>
        </w:rPr>
      </w:pPr>
      <w:r>
        <w:rPr>
          <w:rFonts w:ascii="Times New Roman" w:eastAsia="Times New Roman" w:hAnsi="Times New Roman" w:cs="Times New Roman"/>
          <w:bCs/>
          <w:sz w:val="24"/>
          <w:szCs w:val="24"/>
        </w:rPr>
        <w:t xml:space="preserve">Another way of preventing the misuse of power by nurses is through providing the necessary training that focuses on building empathetic skills </w:t>
      </w:r>
      <w:r w:rsidR="00AE09D9">
        <w:rPr>
          <w:rFonts w:ascii="Times New Roman" w:eastAsia="Times New Roman" w:hAnsi="Times New Roman" w:cs="Times New Roman"/>
          <w:bCs/>
          <w:sz w:val="24"/>
          <w:szCs w:val="24"/>
        </w:rPr>
        <w:t xml:space="preserve">and increasing awareness about </w:t>
      </w:r>
      <w:r w:rsidR="00AE09D9">
        <w:rPr>
          <w:rFonts w:ascii="Times New Roman" w:eastAsia="Times New Roman" w:hAnsi="Times New Roman" w:cs="Times New Roman"/>
          <w:bCs/>
          <w:sz w:val="24"/>
          <w:szCs w:val="24"/>
        </w:rPr>
        <w:lastRenderedPageBreak/>
        <w:t>prioritizing patients’ needs. Th</w:t>
      </w:r>
      <w:r w:rsidR="00351DD9">
        <w:rPr>
          <w:rFonts w:ascii="Times New Roman" w:eastAsia="Times New Roman" w:hAnsi="Times New Roman" w:cs="Times New Roman"/>
          <w:bCs/>
          <w:sz w:val="24"/>
          <w:szCs w:val="24"/>
        </w:rPr>
        <w:t>is is because providing care based on empathy and understanding patients’ needs allows for adequate care while considering the patients’</w:t>
      </w:r>
      <w:r w:rsidR="00781920">
        <w:rPr>
          <w:rFonts w:ascii="Times New Roman" w:eastAsia="Times New Roman" w:hAnsi="Times New Roman" w:cs="Times New Roman"/>
          <w:bCs/>
          <w:sz w:val="24"/>
          <w:szCs w:val="24"/>
        </w:rPr>
        <w:t xml:space="preserve"> feelings and concerns. </w:t>
      </w:r>
      <w:r w:rsidR="00620A5F">
        <w:rPr>
          <w:rFonts w:ascii="Times New Roman" w:eastAsia="Times New Roman" w:hAnsi="Times New Roman" w:cs="Times New Roman"/>
          <w:bCs/>
          <w:sz w:val="24"/>
          <w:szCs w:val="24"/>
        </w:rPr>
        <w:t xml:space="preserve">Empathy from nurses is attributed by the caregiver’s ability to </w:t>
      </w:r>
      <w:r w:rsidR="00F86E69">
        <w:rPr>
          <w:rFonts w:ascii="Times New Roman" w:eastAsia="Times New Roman" w:hAnsi="Times New Roman" w:cs="Times New Roman"/>
          <w:bCs/>
          <w:sz w:val="24"/>
          <w:szCs w:val="24"/>
        </w:rPr>
        <w:t xml:space="preserve">understand the experiences and feelings of their patients </w:t>
      </w:r>
      <w:r w:rsidR="006F73F8">
        <w:rPr>
          <w:rFonts w:ascii="Times New Roman" w:eastAsia="Times New Roman" w:hAnsi="Times New Roman" w:cs="Times New Roman"/>
          <w:bCs/>
          <w:sz w:val="24"/>
          <w:szCs w:val="24"/>
        </w:rPr>
        <w:t xml:space="preserve">to uphold a positive nurse-patient relationship </w:t>
      </w:r>
      <w:r w:rsidR="00DD070E">
        <w:rPr>
          <w:rFonts w:ascii="Times New Roman" w:eastAsia="Times New Roman" w:hAnsi="Times New Roman" w:cs="Times New Roman"/>
          <w:bCs/>
          <w:sz w:val="24"/>
          <w:szCs w:val="24"/>
        </w:rPr>
        <w:t>so that nurses can offer favorable care (</w:t>
      </w:r>
      <w:r w:rsidR="00F13804" w:rsidRPr="00F711FD">
        <w:rPr>
          <w:rFonts w:ascii="Times New Roman" w:hAnsi="Times New Roman" w:cs="Times New Roman"/>
          <w:color w:val="222222"/>
          <w:sz w:val="24"/>
          <w:szCs w:val="24"/>
          <w:shd w:val="clear" w:color="auto" w:fill="FFFFFF"/>
        </w:rPr>
        <w:t>Wu</w:t>
      </w:r>
      <w:r w:rsidR="00F13804">
        <w:rPr>
          <w:rFonts w:ascii="Times New Roman" w:hAnsi="Times New Roman" w:cs="Times New Roman"/>
          <w:color w:val="222222"/>
          <w:sz w:val="24"/>
          <w:szCs w:val="24"/>
          <w:shd w:val="clear" w:color="auto" w:fill="FFFFFF"/>
        </w:rPr>
        <w:t xml:space="preserve">, 2021). </w:t>
      </w:r>
      <w:r w:rsidR="006C51F6">
        <w:rPr>
          <w:rFonts w:ascii="Times New Roman" w:hAnsi="Times New Roman" w:cs="Times New Roman"/>
          <w:color w:val="222222"/>
          <w:sz w:val="24"/>
          <w:szCs w:val="24"/>
          <w:shd w:val="clear" w:color="auto" w:fill="FFFFFF"/>
        </w:rPr>
        <w:t xml:space="preserve">Training nurses to build their empathetic skills will boost the relationship between them and the patients which will </w:t>
      </w:r>
      <w:r w:rsidR="00A11315">
        <w:rPr>
          <w:rFonts w:ascii="Times New Roman" w:hAnsi="Times New Roman" w:cs="Times New Roman"/>
          <w:color w:val="222222"/>
          <w:sz w:val="24"/>
          <w:szCs w:val="24"/>
          <w:shd w:val="clear" w:color="auto" w:fill="FFFFFF"/>
        </w:rPr>
        <w:t xml:space="preserve">facilitate a positive approach to the patient’s needs and </w:t>
      </w:r>
      <w:r w:rsidR="00F82365">
        <w:rPr>
          <w:rFonts w:ascii="Times New Roman" w:hAnsi="Times New Roman" w:cs="Times New Roman"/>
          <w:color w:val="222222"/>
          <w:sz w:val="24"/>
          <w:szCs w:val="24"/>
          <w:shd w:val="clear" w:color="auto" w:fill="FFFFFF"/>
        </w:rPr>
        <w:t xml:space="preserve">provide adequate care. </w:t>
      </w:r>
    </w:p>
    <w:p w:rsidR="00616A46" w:rsidRDefault="008B7712" w:rsidP="005B547E">
      <w:pPr>
        <w:spacing w:after="16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Healthcare organizations can also implement protocols and guidelines that prevent misuse of power by outlining consequences of unethical behavior. </w:t>
      </w:r>
      <w:r w:rsidR="007A4F91">
        <w:rPr>
          <w:rFonts w:ascii="Times New Roman" w:hAnsi="Times New Roman" w:cs="Times New Roman"/>
          <w:color w:val="222222"/>
          <w:sz w:val="24"/>
          <w:szCs w:val="24"/>
          <w:shd w:val="clear" w:color="auto" w:fill="FFFFFF"/>
        </w:rPr>
        <w:t>For instance, healthcare organizations can provide the necessary steps to be followed by patients and other nurses to repo</w:t>
      </w:r>
      <w:r w:rsidR="00264F31">
        <w:rPr>
          <w:rFonts w:ascii="Times New Roman" w:hAnsi="Times New Roman" w:cs="Times New Roman"/>
          <w:color w:val="222222"/>
          <w:sz w:val="24"/>
          <w:szCs w:val="24"/>
          <w:shd w:val="clear" w:color="auto" w:fill="FFFFFF"/>
        </w:rPr>
        <w:t>r</w:t>
      </w:r>
      <w:r w:rsidR="007A4F91">
        <w:rPr>
          <w:rFonts w:ascii="Times New Roman" w:hAnsi="Times New Roman" w:cs="Times New Roman"/>
          <w:color w:val="222222"/>
          <w:sz w:val="24"/>
          <w:szCs w:val="24"/>
          <w:shd w:val="clear" w:color="auto" w:fill="FFFFFF"/>
        </w:rPr>
        <w:t>t an instance</w:t>
      </w:r>
      <w:r w:rsidR="008E62A5">
        <w:rPr>
          <w:rFonts w:ascii="Times New Roman" w:hAnsi="Times New Roman" w:cs="Times New Roman"/>
          <w:color w:val="222222"/>
          <w:sz w:val="24"/>
          <w:szCs w:val="24"/>
          <w:shd w:val="clear" w:color="auto" w:fill="FFFFFF"/>
        </w:rPr>
        <w:t xml:space="preserve"> of misuse of power so that specific measures can be taken to prevent future </w:t>
      </w:r>
      <w:r w:rsidR="00151378">
        <w:rPr>
          <w:rFonts w:ascii="Times New Roman" w:hAnsi="Times New Roman" w:cs="Times New Roman"/>
          <w:color w:val="222222"/>
          <w:sz w:val="24"/>
          <w:szCs w:val="24"/>
          <w:shd w:val="clear" w:color="auto" w:fill="FFFFFF"/>
        </w:rPr>
        <w:t>occurrences</w:t>
      </w:r>
      <w:r w:rsidR="008E62A5">
        <w:rPr>
          <w:rFonts w:ascii="Times New Roman" w:hAnsi="Times New Roman" w:cs="Times New Roman"/>
          <w:color w:val="222222"/>
          <w:sz w:val="24"/>
          <w:szCs w:val="24"/>
          <w:shd w:val="clear" w:color="auto" w:fill="FFFFFF"/>
        </w:rPr>
        <w:t xml:space="preserve">. Establishing such regulations and </w:t>
      </w:r>
      <w:r w:rsidR="00151378">
        <w:rPr>
          <w:rFonts w:ascii="Times New Roman" w:hAnsi="Times New Roman" w:cs="Times New Roman"/>
          <w:color w:val="222222"/>
          <w:sz w:val="24"/>
          <w:szCs w:val="24"/>
          <w:shd w:val="clear" w:color="auto" w:fill="FFFFFF"/>
        </w:rPr>
        <w:t>protocols</w:t>
      </w:r>
      <w:r w:rsidR="008E62A5">
        <w:rPr>
          <w:rFonts w:ascii="Times New Roman" w:hAnsi="Times New Roman" w:cs="Times New Roman"/>
          <w:color w:val="222222"/>
          <w:sz w:val="24"/>
          <w:szCs w:val="24"/>
          <w:shd w:val="clear" w:color="auto" w:fill="FFFFFF"/>
        </w:rPr>
        <w:t xml:space="preserve"> in healthcare facilities </w:t>
      </w:r>
      <w:r w:rsidR="00051ECC">
        <w:rPr>
          <w:rFonts w:ascii="Times New Roman" w:hAnsi="Times New Roman" w:cs="Times New Roman"/>
          <w:color w:val="222222"/>
          <w:sz w:val="24"/>
          <w:szCs w:val="24"/>
          <w:shd w:val="clear" w:color="auto" w:fill="FFFFFF"/>
        </w:rPr>
        <w:t xml:space="preserve">will make the nurses aware of the </w:t>
      </w:r>
      <w:r w:rsidR="008805C1">
        <w:rPr>
          <w:rFonts w:ascii="Times New Roman" w:hAnsi="Times New Roman" w:cs="Times New Roman"/>
          <w:color w:val="222222"/>
          <w:sz w:val="24"/>
          <w:szCs w:val="24"/>
          <w:shd w:val="clear" w:color="auto" w:fill="FFFFFF"/>
        </w:rPr>
        <w:t>consequences</w:t>
      </w:r>
      <w:r w:rsidR="00051ECC">
        <w:rPr>
          <w:rFonts w:ascii="Times New Roman" w:hAnsi="Times New Roman" w:cs="Times New Roman"/>
          <w:color w:val="222222"/>
          <w:sz w:val="24"/>
          <w:szCs w:val="24"/>
          <w:shd w:val="clear" w:color="auto" w:fill="FFFFFF"/>
        </w:rPr>
        <w:t xml:space="preserve"> involved if such an issue is reported</w:t>
      </w:r>
      <w:r w:rsidR="008805C1">
        <w:rPr>
          <w:rFonts w:ascii="Times New Roman" w:hAnsi="Times New Roman" w:cs="Times New Roman"/>
          <w:color w:val="222222"/>
          <w:sz w:val="24"/>
          <w:szCs w:val="24"/>
          <w:shd w:val="clear" w:color="auto" w:fill="FFFFFF"/>
        </w:rPr>
        <w:t xml:space="preserve"> so that they can reform and act according to the </w:t>
      </w:r>
      <w:r w:rsidR="00CB294D">
        <w:rPr>
          <w:rFonts w:ascii="Times New Roman" w:hAnsi="Times New Roman" w:cs="Times New Roman"/>
          <w:color w:val="222222"/>
          <w:sz w:val="24"/>
          <w:szCs w:val="24"/>
          <w:shd w:val="clear" w:color="auto" w:fill="FFFFFF"/>
        </w:rPr>
        <w:t>required</w:t>
      </w:r>
      <w:r w:rsidR="008805C1">
        <w:rPr>
          <w:rFonts w:ascii="Times New Roman" w:hAnsi="Times New Roman" w:cs="Times New Roman"/>
          <w:color w:val="222222"/>
          <w:sz w:val="24"/>
          <w:szCs w:val="24"/>
          <w:shd w:val="clear" w:color="auto" w:fill="FFFFFF"/>
        </w:rPr>
        <w:t xml:space="preserve"> standards</w:t>
      </w:r>
      <w:r w:rsidR="00051ECC">
        <w:rPr>
          <w:rFonts w:ascii="Times New Roman" w:hAnsi="Times New Roman" w:cs="Times New Roman"/>
          <w:color w:val="222222"/>
          <w:sz w:val="24"/>
          <w:szCs w:val="24"/>
          <w:shd w:val="clear" w:color="auto" w:fill="FFFFFF"/>
        </w:rPr>
        <w:t xml:space="preserve">. </w:t>
      </w:r>
      <w:r w:rsidR="00D260FD">
        <w:rPr>
          <w:rFonts w:ascii="Times New Roman" w:hAnsi="Times New Roman" w:cs="Times New Roman"/>
          <w:color w:val="222222"/>
          <w:sz w:val="24"/>
          <w:szCs w:val="24"/>
          <w:shd w:val="clear" w:color="auto" w:fill="FFFFFF"/>
        </w:rPr>
        <w:t xml:space="preserve">Ultimately, setting protocols and guidelines focused on addressing misuse of power is </w:t>
      </w:r>
      <w:r w:rsidR="00F35EAC">
        <w:rPr>
          <w:rFonts w:ascii="Times New Roman" w:hAnsi="Times New Roman" w:cs="Times New Roman"/>
          <w:color w:val="222222"/>
          <w:sz w:val="24"/>
          <w:szCs w:val="24"/>
          <w:shd w:val="clear" w:color="auto" w:fill="FFFFFF"/>
        </w:rPr>
        <w:t xml:space="preserve">an effective means of mitigating the issue. </w:t>
      </w:r>
    </w:p>
    <w:p w:rsidR="002E09D3" w:rsidRPr="00E5751D" w:rsidRDefault="002E09D3" w:rsidP="005B547E">
      <w:pPr>
        <w:spacing w:after="160" w:line="480" w:lineRule="auto"/>
        <w:ind w:firstLine="720"/>
        <w:rPr>
          <w:rFonts w:ascii="Times New Roman" w:hAnsi="Times New Roman" w:cs="Times New Roman"/>
          <w:kern w:val="2"/>
          <w:sz w:val="24"/>
          <w:szCs w:val="24"/>
          <w:lang w:val="en-GB"/>
        </w:rPr>
      </w:pPr>
      <w:r>
        <w:rPr>
          <w:rFonts w:ascii="Times New Roman" w:hAnsi="Times New Roman" w:cs="Times New Roman"/>
          <w:color w:val="222222"/>
          <w:sz w:val="24"/>
          <w:szCs w:val="24"/>
          <w:shd w:val="clear" w:color="auto" w:fill="FFFFFF"/>
        </w:rPr>
        <w:t xml:space="preserve">Misuse of power by nurses is considered as one of the factors that hinders the provision of quality care. </w:t>
      </w:r>
      <w:r w:rsidR="009B528B">
        <w:rPr>
          <w:rFonts w:ascii="Times New Roman" w:hAnsi="Times New Roman" w:cs="Times New Roman"/>
          <w:color w:val="222222"/>
          <w:sz w:val="24"/>
          <w:szCs w:val="24"/>
          <w:shd w:val="clear" w:color="auto" w:fill="FFFFFF"/>
        </w:rPr>
        <w:t>This is becau</w:t>
      </w:r>
      <w:r w:rsidR="00BB422F">
        <w:rPr>
          <w:rFonts w:ascii="Times New Roman" w:hAnsi="Times New Roman" w:cs="Times New Roman"/>
          <w:color w:val="222222"/>
          <w:sz w:val="24"/>
          <w:szCs w:val="24"/>
          <w:shd w:val="clear" w:color="auto" w:fill="FFFFFF"/>
        </w:rPr>
        <w:t>se nurses that feel superior over patients do not consider the patients’</w:t>
      </w:r>
      <w:r w:rsidR="00EA0B36">
        <w:rPr>
          <w:rFonts w:ascii="Times New Roman" w:hAnsi="Times New Roman" w:cs="Times New Roman"/>
          <w:color w:val="222222"/>
          <w:sz w:val="24"/>
          <w:szCs w:val="24"/>
          <w:shd w:val="clear" w:color="auto" w:fill="FFFFFF"/>
        </w:rPr>
        <w:t xml:space="preserve"> contribution towards their treatment and diagnosis, an issue that would result in poor health outcomes. </w:t>
      </w:r>
      <w:r w:rsidR="00011A39">
        <w:rPr>
          <w:rFonts w:ascii="Times New Roman" w:hAnsi="Times New Roman" w:cs="Times New Roman"/>
          <w:color w:val="222222"/>
          <w:sz w:val="24"/>
          <w:szCs w:val="24"/>
          <w:shd w:val="clear" w:color="auto" w:fill="FFFFFF"/>
        </w:rPr>
        <w:t xml:space="preserve">Misuse of power by nurses can however be prevented by </w:t>
      </w:r>
      <w:r w:rsidR="00D12B4E">
        <w:rPr>
          <w:rFonts w:ascii="Times New Roman" w:hAnsi="Times New Roman" w:cs="Times New Roman"/>
          <w:color w:val="222222"/>
          <w:sz w:val="24"/>
          <w:szCs w:val="24"/>
          <w:shd w:val="clear" w:color="auto" w:fill="FFFFFF"/>
        </w:rPr>
        <w:t xml:space="preserve">advocating for patient-centered care </w:t>
      </w:r>
      <w:r w:rsidR="004A4D44">
        <w:rPr>
          <w:rFonts w:ascii="Times New Roman" w:hAnsi="Times New Roman" w:cs="Times New Roman"/>
          <w:color w:val="222222"/>
          <w:sz w:val="24"/>
          <w:szCs w:val="24"/>
          <w:shd w:val="clear" w:color="auto" w:fill="FFFFFF"/>
        </w:rPr>
        <w:t xml:space="preserve">so that the nurses can give patients the opportunity to </w:t>
      </w:r>
      <w:r w:rsidR="00B333A9">
        <w:rPr>
          <w:rFonts w:ascii="Times New Roman" w:hAnsi="Times New Roman" w:cs="Times New Roman"/>
          <w:color w:val="222222"/>
          <w:sz w:val="24"/>
          <w:szCs w:val="24"/>
          <w:shd w:val="clear" w:color="auto" w:fill="FFFFFF"/>
        </w:rPr>
        <w:t xml:space="preserve">contribute to their health outcomes. </w:t>
      </w:r>
      <w:r w:rsidR="00B2363A">
        <w:rPr>
          <w:rFonts w:ascii="Times New Roman" w:hAnsi="Times New Roman" w:cs="Times New Roman"/>
          <w:color w:val="222222"/>
          <w:sz w:val="24"/>
          <w:szCs w:val="24"/>
          <w:shd w:val="clear" w:color="auto" w:fill="FFFFFF"/>
        </w:rPr>
        <w:t>Train</w:t>
      </w:r>
      <w:r w:rsidR="006D55AD">
        <w:rPr>
          <w:rFonts w:ascii="Times New Roman" w:hAnsi="Times New Roman" w:cs="Times New Roman"/>
          <w:color w:val="222222"/>
          <w:sz w:val="24"/>
          <w:szCs w:val="24"/>
          <w:shd w:val="clear" w:color="auto" w:fill="FFFFFF"/>
        </w:rPr>
        <w:t xml:space="preserve">ing nurses to improve their empathetic skills is also a consideration to preventing misuse of power where </w:t>
      </w:r>
      <w:r w:rsidR="00F25036">
        <w:rPr>
          <w:rFonts w:ascii="Times New Roman" w:hAnsi="Times New Roman" w:cs="Times New Roman"/>
          <w:color w:val="222222"/>
          <w:sz w:val="24"/>
          <w:szCs w:val="24"/>
          <w:shd w:val="clear" w:color="auto" w:fill="FFFFFF"/>
        </w:rPr>
        <w:t xml:space="preserve">providing guidelines and protocols about the issue including </w:t>
      </w:r>
      <w:r w:rsidR="00F25036">
        <w:rPr>
          <w:rFonts w:ascii="Times New Roman" w:hAnsi="Times New Roman" w:cs="Times New Roman"/>
          <w:color w:val="222222"/>
          <w:sz w:val="24"/>
          <w:szCs w:val="24"/>
          <w:shd w:val="clear" w:color="auto" w:fill="FFFFFF"/>
        </w:rPr>
        <w:lastRenderedPageBreak/>
        <w:t xml:space="preserve">the </w:t>
      </w:r>
      <w:r w:rsidR="00C44AFE">
        <w:rPr>
          <w:rFonts w:ascii="Times New Roman" w:hAnsi="Times New Roman" w:cs="Times New Roman"/>
          <w:color w:val="222222"/>
          <w:sz w:val="24"/>
          <w:szCs w:val="24"/>
          <w:shd w:val="clear" w:color="auto" w:fill="FFFFFF"/>
        </w:rPr>
        <w:t xml:space="preserve">consequences of power misuse is the third </w:t>
      </w:r>
      <w:r w:rsidR="006D0CF3">
        <w:rPr>
          <w:rFonts w:ascii="Times New Roman" w:hAnsi="Times New Roman" w:cs="Times New Roman"/>
          <w:color w:val="222222"/>
          <w:sz w:val="24"/>
          <w:szCs w:val="24"/>
          <w:shd w:val="clear" w:color="auto" w:fill="FFFFFF"/>
        </w:rPr>
        <w:t xml:space="preserve">prevention option. </w:t>
      </w:r>
      <w:r w:rsidR="006C4288">
        <w:rPr>
          <w:rFonts w:ascii="Times New Roman" w:hAnsi="Times New Roman" w:cs="Times New Roman"/>
          <w:color w:val="222222"/>
          <w:sz w:val="24"/>
          <w:szCs w:val="24"/>
          <w:shd w:val="clear" w:color="auto" w:fill="FFFFFF"/>
        </w:rPr>
        <w:t xml:space="preserve">Thus, misuse of power exists in nursing and can be prevented by implementing one or all of the </w:t>
      </w:r>
      <w:r w:rsidR="00F2331B">
        <w:rPr>
          <w:rFonts w:ascii="Times New Roman" w:hAnsi="Times New Roman" w:cs="Times New Roman"/>
          <w:color w:val="222222"/>
          <w:sz w:val="24"/>
          <w:szCs w:val="24"/>
          <w:shd w:val="clear" w:color="auto" w:fill="FFFFFF"/>
        </w:rPr>
        <w:t xml:space="preserve">mentioned measures. </w:t>
      </w:r>
    </w:p>
    <w:p w:rsidR="00496D4F" w:rsidRDefault="00496D4F" w:rsidP="009B40E7">
      <w:pPr>
        <w:spacing w:after="160" w:line="480" w:lineRule="auto"/>
        <w:jc w:val="center"/>
        <w:rPr>
          <w:rFonts w:ascii="Times New Roman" w:hAnsi="Times New Roman" w:cs="Times New Roman"/>
          <w:b/>
          <w:kern w:val="2"/>
          <w:sz w:val="24"/>
          <w:szCs w:val="24"/>
          <w:lang w:val="en-GB"/>
        </w:rPr>
      </w:pPr>
    </w:p>
    <w:p w:rsidR="00496D4F" w:rsidRDefault="00496D4F" w:rsidP="009B40E7">
      <w:pPr>
        <w:spacing w:after="160" w:line="480" w:lineRule="auto"/>
        <w:jc w:val="center"/>
        <w:rPr>
          <w:rFonts w:ascii="Times New Roman" w:hAnsi="Times New Roman" w:cs="Times New Roman"/>
          <w:b/>
          <w:kern w:val="2"/>
          <w:sz w:val="24"/>
          <w:szCs w:val="24"/>
          <w:lang w:val="en-GB"/>
        </w:rPr>
      </w:pPr>
    </w:p>
    <w:p w:rsidR="00496D4F" w:rsidRDefault="00496D4F" w:rsidP="009B40E7">
      <w:pPr>
        <w:spacing w:after="160" w:line="480" w:lineRule="auto"/>
        <w:jc w:val="center"/>
        <w:rPr>
          <w:rFonts w:ascii="Times New Roman" w:hAnsi="Times New Roman" w:cs="Times New Roman"/>
          <w:b/>
          <w:kern w:val="2"/>
          <w:sz w:val="24"/>
          <w:szCs w:val="24"/>
          <w:lang w:val="en-GB"/>
        </w:rPr>
      </w:pPr>
    </w:p>
    <w:p w:rsidR="00496D4F" w:rsidRDefault="00496D4F" w:rsidP="009B40E7">
      <w:pPr>
        <w:spacing w:after="160" w:line="480" w:lineRule="auto"/>
        <w:jc w:val="center"/>
        <w:rPr>
          <w:rFonts w:ascii="Times New Roman" w:hAnsi="Times New Roman" w:cs="Times New Roman"/>
          <w:b/>
          <w:kern w:val="2"/>
          <w:sz w:val="24"/>
          <w:szCs w:val="24"/>
          <w:lang w:val="en-GB"/>
        </w:rPr>
      </w:pPr>
    </w:p>
    <w:p w:rsidR="00496D4F" w:rsidRDefault="00496D4F" w:rsidP="009B40E7">
      <w:pPr>
        <w:spacing w:after="160" w:line="480" w:lineRule="auto"/>
        <w:jc w:val="center"/>
        <w:rPr>
          <w:rFonts w:ascii="Times New Roman" w:hAnsi="Times New Roman" w:cs="Times New Roman"/>
          <w:b/>
          <w:kern w:val="2"/>
          <w:sz w:val="24"/>
          <w:szCs w:val="24"/>
          <w:lang w:val="en-GB"/>
        </w:rPr>
      </w:pPr>
    </w:p>
    <w:p w:rsidR="00496D4F" w:rsidRDefault="00496D4F" w:rsidP="009B40E7">
      <w:pPr>
        <w:spacing w:after="160" w:line="480" w:lineRule="auto"/>
        <w:jc w:val="center"/>
        <w:rPr>
          <w:rFonts w:ascii="Times New Roman" w:hAnsi="Times New Roman" w:cs="Times New Roman"/>
          <w:b/>
          <w:kern w:val="2"/>
          <w:sz w:val="24"/>
          <w:szCs w:val="24"/>
          <w:lang w:val="en-GB"/>
        </w:rPr>
      </w:pPr>
    </w:p>
    <w:p w:rsidR="00496D4F" w:rsidRDefault="00496D4F" w:rsidP="009B40E7">
      <w:pPr>
        <w:spacing w:after="160" w:line="480" w:lineRule="auto"/>
        <w:jc w:val="center"/>
        <w:rPr>
          <w:rFonts w:ascii="Times New Roman" w:hAnsi="Times New Roman" w:cs="Times New Roman"/>
          <w:b/>
          <w:kern w:val="2"/>
          <w:sz w:val="24"/>
          <w:szCs w:val="24"/>
          <w:lang w:val="en-GB"/>
        </w:rPr>
      </w:pPr>
    </w:p>
    <w:p w:rsidR="00496D4F" w:rsidRDefault="00496D4F" w:rsidP="009B40E7">
      <w:pPr>
        <w:spacing w:after="160" w:line="480" w:lineRule="auto"/>
        <w:jc w:val="center"/>
        <w:rPr>
          <w:rFonts w:ascii="Times New Roman" w:hAnsi="Times New Roman" w:cs="Times New Roman"/>
          <w:b/>
          <w:kern w:val="2"/>
          <w:sz w:val="24"/>
          <w:szCs w:val="24"/>
          <w:lang w:val="en-GB"/>
        </w:rPr>
      </w:pPr>
    </w:p>
    <w:p w:rsidR="00496D4F" w:rsidRDefault="00496D4F" w:rsidP="009B40E7">
      <w:pPr>
        <w:spacing w:after="160" w:line="480" w:lineRule="auto"/>
        <w:jc w:val="center"/>
        <w:rPr>
          <w:rFonts w:ascii="Times New Roman" w:hAnsi="Times New Roman" w:cs="Times New Roman"/>
          <w:b/>
          <w:kern w:val="2"/>
          <w:sz w:val="24"/>
          <w:szCs w:val="24"/>
          <w:lang w:val="en-GB"/>
        </w:rPr>
      </w:pPr>
    </w:p>
    <w:p w:rsidR="00496D4F" w:rsidRDefault="00496D4F" w:rsidP="009B40E7">
      <w:pPr>
        <w:spacing w:after="160" w:line="480" w:lineRule="auto"/>
        <w:jc w:val="center"/>
        <w:rPr>
          <w:rFonts w:ascii="Times New Roman" w:hAnsi="Times New Roman" w:cs="Times New Roman"/>
          <w:b/>
          <w:kern w:val="2"/>
          <w:sz w:val="24"/>
          <w:szCs w:val="24"/>
          <w:lang w:val="en-GB"/>
        </w:rPr>
      </w:pPr>
    </w:p>
    <w:p w:rsidR="00496D4F" w:rsidRDefault="00496D4F" w:rsidP="009B40E7">
      <w:pPr>
        <w:spacing w:after="160" w:line="480" w:lineRule="auto"/>
        <w:jc w:val="center"/>
        <w:rPr>
          <w:rFonts w:ascii="Times New Roman" w:hAnsi="Times New Roman" w:cs="Times New Roman"/>
          <w:b/>
          <w:kern w:val="2"/>
          <w:sz w:val="24"/>
          <w:szCs w:val="24"/>
          <w:lang w:val="en-GB"/>
        </w:rPr>
      </w:pPr>
    </w:p>
    <w:p w:rsidR="00496D4F" w:rsidRDefault="00496D4F" w:rsidP="009B40E7">
      <w:pPr>
        <w:spacing w:after="160" w:line="480" w:lineRule="auto"/>
        <w:jc w:val="center"/>
        <w:rPr>
          <w:rFonts w:ascii="Times New Roman" w:hAnsi="Times New Roman" w:cs="Times New Roman"/>
          <w:b/>
          <w:kern w:val="2"/>
          <w:sz w:val="24"/>
          <w:szCs w:val="24"/>
          <w:lang w:val="en-GB"/>
        </w:rPr>
      </w:pPr>
    </w:p>
    <w:p w:rsidR="00496D4F" w:rsidRDefault="00496D4F" w:rsidP="009B40E7">
      <w:pPr>
        <w:spacing w:after="160" w:line="480" w:lineRule="auto"/>
        <w:jc w:val="center"/>
        <w:rPr>
          <w:rFonts w:ascii="Times New Roman" w:hAnsi="Times New Roman" w:cs="Times New Roman"/>
          <w:b/>
          <w:kern w:val="2"/>
          <w:sz w:val="24"/>
          <w:szCs w:val="24"/>
          <w:lang w:val="en-GB"/>
        </w:rPr>
      </w:pPr>
    </w:p>
    <w:p w:rsidR="00496D4F" w:rsidRDefault="00496D4F" w:rsidP="009B40E7">
      <w:pPr>
        <w:spacing w:after="160" w:line="480" w:lineRule="auto"/>
        <w:jc w:val="center"/>
        <w:rPr>
          <w:rFonts w:ascii="Times New Roman" w:hAnsi="Times New Roman" w:cs="Times New Roman"/>
          <w:b/>
          <w:kern w:val="2"/>
          <w:sz w:val="24"/>
          <w:szCs w:val="24"/>
          <w:lang w:val="en-GB"/>
        </w:rPr>
      </w:pPr>
    </w:p>
    <w:p w:rsidR="00496D4F" w:rsidRDefault="00496D4F" w:rsidP="009B40E7">
      <w:pPr>
        <w:spacing w:after="160" w:line="480" w:lineRule="auto"/>
        <w:jc w:val="center"/>
        <w:rPr>
          <w:rFonts w:ascii="Times New Roman" w:hAnsi="Times New Roman" w:cs="Times New Roman"/>
          <w:b/>
          <w:kern w:val="2"/>
          <w:sz w:val="24"/>
          <w:szCs w:val="24"/>
          <w:lang w:val="en-GB"/>
        </w:rPr>
      </w:pPr>
    </w:p>
    <w:p w:rsidR="00496D4F" w:rsidRDefault="00496D4F" w:rsidP="009B40E7">
      <w:pPr>
        <w:spacing w:after="160" w:line="480" w:lineRule="auto"/>
        <w:jc w:val="center"/>
        <w:rPr>
          <w:rFonts w:ascii="Times New Roman" w:hAnsi="Times New Roman" w:cs="Times New Roman"/>
          <w:b/>
          <w:kern w:val="2"/>
          <w:sz w:val="24"/>
          <w:szCs w:val="24"/>
          <w:lang w:val="en-GB"/>
        </w:rPr>
      </w:pPr>
    </w:p>
    <w:p w:rsidR="00496D4F" w:rsidRDefault="00496D4F" w:rsidP="009B40E7">
      <w:pPr>
        <w:spacing w:after="160" w:line="480" w:lineRule="auto"/>
        <w:jc w:val="center"/>
        <w:rPr>
          <w:rFonts w:ascii="Times New Roman" w:hAnsi="Times New Roman" w:cs="Times New Roman"/>
          <w:b/>
          <w:kern w:val="2"/>
          <w:sz w:val="24"/>
          <w:szCs w:val="24"/>
          <w:lang w:val="en-GB"/>
        </w:rPr>
      </w:pPr>
    </w:p>
    <w:p w:rsidR="009B40E7" w:rsidRDefault="009B40E7" w:rsidP="009B40E7">
      <w:pPr>
        <w:spacing w:after="160" w:line="480" w:lineRule="auto"/>
        <w:jc w:val="center"/>
        <w:rPr>
          <w:rFonts w:ascii="Times New Roman" w:hAnsi="Times New Roman" w:cs="Times New Roman"/>
          <w:b/>
          <w:kern w:val="2"/>
          <w:sz w:val="24"/>
          <w:szCs w:val="24"/>
          <w:lang w:val="en-GB"/>
        </w:rPr>
      </w:pPr>
      <w:r w:rsidRPr="0018552F">
        <w:rPr>
          <w:rFonts w:ascii="Times New Roman" w:hAnsi="Times New Roman" w:cs="Times New Roman"/>
          <w:b/>
          <w:kern w:val="2"/>
          <w:sz w:val="24"/>
          <w:szCs w:val="24"/>
          <w:lang w:val="en-GB"/>
        </w:rPr>
        <w:lastRenderedPageBreak/>
        <w:t>References</w:t>
      </w:r>
    </w:p>
    <w:p w:rsidR="00595F03" w:rsidRDefault="00D011D5" w:rsidP="009B40E7">
      <w:pPr>
        <w:spacing w:after="160" w:line="480" w:lineRule="auto"/>
        <w:rPr>
          <w:rFonts w:ascii="Times New Roman" w:hAnsi="Times New Roman" w:cs="Times New Roman"/>
          <w:color w:val="222222"/>
          <w:sz w:val="24"/>
          <w:szCs w:val="24"/>
          <w:shd w:val="clear" w:color="auto" w:fill="FFFFFF"/>
        </w:rPr>
      </w:pPr>
      <w:r w:rsidRPr="00595F03">
        <w:rPr>
          <w:rFonts w:ascii="Times New Roman" w:hAnsi="Times New Roman" w:cs="Times New Roman"/>
          <w:color w:val="222222"/>
          <w:sz w:val="24"/>
          <w:szCs w:val="24"/>
          <w:shd w:val="clear" w:color="auto" w:fill="FFFFFF"/>
        </w:rPr>
        <w:t xml:space="preserve">Kwame, A., &amp; Petrucka, P. M. (2021). A literature-based study of patient-centered care and </w:t>
      </w:r>
    </w:p>
    <w:p w:rsidR="00595F03" w:rsidRDefault="00595F03" w:rsidP="009B40E7">
      <w:pPr>
        <w:spacing w:after="16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proofErr w:type="gramStart"/>
      <w:r w:rsidR="00D011D5" w:rsidRPr="00595F03">
        <w:rPr>
          <w:rFonts w:ascii="Times New Roman" w:hAnsi="Times New Roman" w:cs="Times New Roman"/>
          <w:color w:val="222222"/>
          <w:sz w:val="24"/>
          <w:szCs w:val="24"/>
          <w:shd w:val="clear" w:color="auto" w:fill="FFFFFF"/>
        </w:rPr>
        <w:t>communication</w:t>
      </w:r>
      <w:proofErr w:type="gramEnd"/>
      <w:r w:rsidR="00D011D5" w:rsidRPr="00595F03">
        <w:rPr>
          <w:rFonts w:ascii="Times New Roman" w:hAnsi="Times New Roman" w:cs="Times New Roman"/>
          <w:color w:val="222222"/>
          <w:sz w:val="24"/>
          <w:szCs w:val="24"/>
          <w:shd w:val="clear" w:color="auto" w:fill="FFFFFF"/>
        </w:rPr>
        <w:t xml:space="preserve"> in nurse-patient interactions: barriers, facilitators, and the way </w:t>
      </w:r>
    </w:p>
    <w:p w:rsidR="009B40E7" w:rsidRDefault="00595F03" w:rsidP="009B40E7">
      <w:pPr>
        <w:spacing w:after="160" w:line="480" w:lineRule="auto"/>
        <w:rPr>
          <w:rFonts w:ascii="Times New Roman" w:hAnsi="Times New Roman" w:cs="Times New Roman"/>
          <w:color w:val="333333"/>
          <w:sz w:val="24"/>
          <w:szCs w:val="24"/>
          <w:shd w:val="clear" w:color="auto" w:fill="FFFFFF"/>
        </w:rPr>
      </w:pPr>
      <w:r>
        <w:rPr>
          <w:rFonts w:ascii="Times New Roman" w:hAnsi="Times New Roman" w:cs="Times New Roman"/>
          <w:color w:val="222222"/>
          <w:sz w:val="24"/>
          <w:szCs w:val="24"/>
          <w:shd w:val="clear" w:color="auto" w:fill="FFFFFF"/>
        </w:rPr>
        <w:tab/>
      </w:r>
      <w:proofErr w:type="gramStart"/>
      <w:r w:rsidR="00D011D5" w:rsidRPr="00595F03">
        <w:rPr>
          <w:rFonts w:ascii="Times New Roman" w:hAnsi="Times New Roman" w:cs="Times New Roman"/>
          <w:color w:val="222222"/>
          <w:sz w:val="24"/>
          <w:szCs w:val="24"/>
          <w:shd w:val="clear" w:color="auto" w:fill="FFFFFF"/>
        </w:rPr>
        <w:t>forward</w:t>
      </w:r>
      <w:proofErr w:type="gramEnd"/>
      <w:r w:rsidR="00D011D5" w:rsidRPr="00595F03">
        <w:rPr>
          <w:rFonts w:ascii="Times New Roman" w:hAnsi="Times New Roman" w:cs="Times New Roman"/>
          <w:color w:val="222222"/>
          <w:sz w:val="24"/>
          <w:szCs w:val="24"/>
          <w:shd w:val="clear" w:color="auto" w:fill="FFFFFF"/>
        </w:rPr>
        <w:t>. </w:t>
      </w:r>
      <w:r w:rsidR="00D011D5" w:rsidRPr="00595F03">
        <w:rPr>
          <w:rFonts w:ascii="Times New Roman" w:hAnsi="Times New Roman" w:cs="Times New Roman"/>
          <w:i/>
          <w:iCs/>
          <w:color w:val="222222"/>
          <w:sz w:val="24"/>
          <w:szCs w:val="24"/>
          <w:shd w:val="clear" w:color="auto" w:fill="FFFFFF"/>
        </w:rPr>
        <w:t>BMC n</w:t>
      </w:r>
      <w:bookmarkStart w:id="0" w:name="_GoBack"/>
      <w:bookmarkEnd w:id="0"/>
      <w:r w:rsidR="00D011D5" w:rsidRPr="00595F03">
        <w:rPr>
          <w:rFonts w:ascii="Times New Roman" w:hAnsi="Times New Roman" w:cs="Times New Roman"/>
          <w:i/>
          <w:iCs/>
          <w:color w:val="222222"/>
          <w:sz w:val="24"/>
          <w:szCs w:val="24"/>
          <w:shd w:val="clear" w:color="auto" w:fill="FFFFFF"/>
        </w:rPr>
        <w:t>ursing</w:t>
      </w:r>
      <w:r w:rsidR="00D011D5" w:rsidRPr="00595F03">
        <w:rPr>
          <w:rFonts w:ascii="Times New Roman" w:hAnsi="Times New Roman" w:cs="Times New Roman"/>
          <w:color w:val="222222"/>
          <w:sz w:val="24"/>
          <w:szCs w:val="24"/>
          <w:shd w:val="clear" w:color="auto" w:fill="FFFFFF"/>
        </w:rPr>
        <w:t>, </w:t>
      </w:r>
      <w:r w:rsidR="00D011D5" w:rsidRPr="00595F03">
        <w:rPr>
          <w:rFonts w:ascii="Times New Roman" w:hAnsi="Times New Roman" w:cs="Times New Roman"/>
          <w:i/>
          <w:iCs/>
          <w:color w:val="222222"/>
          <w:sz w:val="24"/>
          <w:szCs w:val="24"/>
          <w:shd w:val="clear" w:color="auto" w:fill="FFFFFF"/>
        </w:rPr>
        <w:t>20</w:t>
      </w:r>
      <w:r w:rsidR="00D011D5" w:rsidRPr="00595F03">
        <w:rPr>
          <w:rFonts w:ascii="Times New Roman" w:hAnsi="Times New Roman" w:cs="Times New Roman"/>
          <w:color w:val="222222"/>
          <w:sz w:val="24"/>
          <w:szCs w:val="24"/>
          <w:shd w:val="clear" w:color="auto" w:fill="FFFFFF"/>
        </w:rPr>
        <w:t>(1), 1-10.</w:t>
      </w:r>
      <w:r w:rsidRPr="00595F03">
        <w:rPr>
          <w:rFonts w:ascii="Times New Roman" w:hAnsi="Times New Roman" w:cs="Times New Roman"/>
          <w:color w:val="222222"/>
          <w:sz w:val="24"/>
          <w:szCs w:val="24"/>
          <w:shd w:val="clear" w:color="auto" w:fill="FFFFFF"/>
        </w:rPr>
        <w:t xml:space="preserve"> </w:t>
      </w:r>
      <w:hyperlink r:id="rId5" w:history="1">
        <w:r w:rsidR="00AC2627" w:rsidRPr="00937612">
          <w:rPr>
            <w:rStyle w:val="Hyperlink"/>
            <w:rFonts w:ascii="Times New Roman" w:hAnsi="Times New Roman" w:cs="Times New Roman"/>
            <w:sz w:val="24"/>
            <w:szCs w:val="24"/>
            <w:shd w:val="clear" w:color="auto" w:fill="FFFFFF"/>
          </w:rPr>
          <w:t>https://doi.org/10.1186/s12912-021-00684-2</w:t>
        </w:r>
      </w:hyperlink>
    </w:p>
    <w:p w:rsidR="00F711FD" w:rsidRDefault="00AC2627" w:rsidP="009B40E7">
      <w:pPr>
        <w:spacing w:after="160" w:line="480" w:lineRule="auto"/>
        <w:rPr>
          <w:rFonts w:ascii="Times New Roman" w:hAnsi="Times New Roman" w:cs="Times New Roman"/>
          <w:i/>
          <w:iCs/>
          <w:color w:val="222222"/>
          <w:sz w:val="24"/>
          <w:szCs w:val="24"/>
          <w:shd w:val="clear" w:color="auto" w:fill="FFFFFF"/>
        </w:rPr>
      </w:pPr>
      <w:r w:rsidRPr="00F711FD">
        <w:rPr>
          <w:rFonts w:ascii="Times New Roman" w:hAnsi="Times New Roman" w:cs="Times New Roman"/>
          <w:color w:val="222222"/>
          <w:sz w:val="24"/>
          <w:szCs w:val="24"/>
          <w:shd w:val="clear" w:color="auto" w:fill="FFFFFF"/>
        </w:rPr>
        <w:t>Wu, Y. (2021). Empathy in nurse-patient interaction: a conversation analysis. </w:t>
      </w:r>
      <w:r w:rsidRPr="00F711FD">
        <w:rPr>
          <w:rFonts w:ascii="Times New Roman" w:hAnsi="Times New Roman" w:cs="Times New Roman"/>
          <w:i/>
          <w:iCs/>
          <w:color w:val="222222"/>
          <w:sz w:val="24"/>
          <w:szCs w:val="24"/>
          <w:shd w:val="clear" w:color="auto" w:fill="FFFFFF"/>
        </w:rPr>
        <w:t xml:space="preserve">BMC </w:t>
      </w:r>
    </w:p>
    <w:p w:rsidR="00AC2627" w:rsidRDefault="00F711FD" w:rsidP="009B40E7">
      <w:pPr>
        <w:spacing w:after="160" w:line="480" w:lineRule="auto"/>
        <w:rPr>
          <w:rFonts w:ascii="Times New Roman" w:hAnsi="Times New Roman" w:cs="Times New Roman"/>
          <w:color w:val="333333"/>
          <w:sz w:val="24"/>
          <w:szCs w:val="24"/>
          <w:shd w:val="clear" w:color="auto" w:fill="FFFFFF"/>
        </w:rPr>
      </w:pPr>
      <w:r>
        <w:rPr>
          <w:rFonts w:ascii="Times New Roman" w:hAnsi="Times New Roman" w:cs="Times New Roman"/>
          <w:i/>
          <w:iCs/>
          <w:color w:val="222222"/>
          <w:sz w:val="24"/>
          <w:szCs w:val="24"/>
          <w:shd w:val="clear" w:color="auto" w:fill="FFFFFF"/>
        </w:rPr>
        <w:tab/>
      </w:r>
      <w:proofErr w:type="gramStart"/>
      <w:r w:rsidR="00AC2627" w:rsidRPr="00F711FD">
        <w:rPr>
          <w:rFonts w:ascii="Times New Roman" w:hAnsi="Times New Roman" w:cs="Times New Roman"/>
          <w:i/>
          <w:iCs/>
          <w:color w:val="222222"/>
          <w:sz w:val="24"/>
          <w:szCs w:val="24"/>
          <w:shd w:val="clear" w:color="auto" w:fill="FFFFFF"/>
        </w:rPr>
        <w:t>nursing</w:t>
      </w:r>
      <w:proofErr w:type="gramEnd"/>
      <w:r w:rsidR="00AC2627" w:rsidRPr="00F711FD">
        <w:rPr>
          <w:rFonts w:ascii="Times New Roman" w:hAnsi="Times New Roman" w:cs="Times New Roman"/>
          <w:color w:val="222222"/>
          <w:sz w:val="24"/>
          <w:szCs w:val="24"/>
          <w:shd w:val="clear" w:color="auto" w:fill="FFFFFF"/>
        </w:rPr>
        <w:t>, </w:t>
      </w:r>
      <w:r w:rsidR="00AC2627" w:rsidRPr="00F711FD">
        <w:rPr>
          <w:rFonts w:ascii="Times New Roman" w:hAnsi="Times New Roman" w:cs="Times New Roman"/>
          <w:i/>
          <w:iCs/>
          <w:color w:val="222222"/>
          <w:sz w:val="24"/>
          <w:szCs w:val="24"/>
          <w:shd w:val="clear" w:color="auto" w:fill="FFFFFF"/>
        </w:rPr>
        <w:t>20</w:t>
      </w:r>
      <w:r w:rsidR="00AC2627" w:rsidRPr="00F711FD">
        <w:rPr>
          <w:rFonts w:ascii="Times New Roman" w:hAnsi="Times New Roman" w:cs="Times New Roman"/>
          <w:color w:val="222222"/>
          <w:sz w:val="24"/>
          <w:szCs w:val="24"/>
          <w:shd w:val="clear" w:color="auto" w:fill="FFFFFF"/>
        </w:rPr>
        <w:t>(1), 1-6.</w:t>
      </w:r>
      <w:r w:rsidR="00C0079F" w:rsidRPr="00F711FD">
        <w:rPr>
          <w:rFonts w:ascii="Times New Roman" w:hAnsi="Times New Roman" w:cs="Times New Roman"/>
          <w:color w:val="222222"/>
          <w:sz w:val="24"/>
          <w:szCs w:val="24"/>
          <w:shd w:val="clear" w:color="auto" w:fill="FFFFFF"/>
        </w:rPr>
        <w:t xml:space="preserve"> </w:t>
      </w:r>
      <w:hyperlink r:id="rId6" w:history="1">
        <w:r w:rsidR="00F22DE0" w:rsidRPr="00937612">
          <w:rPr>
            <w:rStyle w:val="Hyperlink"/>
            <w:rFonts w:ascii="Times New Roman" w:hAnsi="Times New Roman" w:cs="Times New Roman"/>
            <w:sz w:val="24"/>
            <w:szCs w:val="24"/>
            <w:shd w:val="clear" w:color="auto" w:fill="FFFFFF"/>
          </w:rPr>
          <w:t>https://doi.org/10.1186/s12912-021-00535-0</w:t>
        </w:r>
      </w:hyperlink>
    </w:p>
    <w:p w:rsidR="00F22DE0" w:rsidRPr="00F711FD" w:rsidRDefault="00F22DE0" w:rsidP="009B40E7">
      <w:pPr>
        <w:spacing w:after="160" w:line="480" w:lineRule="auto"/>
        <w:rPr>
          <w:rFonts w:ascii="Times New Roman" w:hAnsi="Times New Roman" w:cs="Times New Roman"/>
          <w:kern w:val="2"/>
          <w:sz w:val="24"/>
          <w:szCs w:val="24"/>
          <w:lang w:val="en-GB"/>
        </w:rPr>
      </w:pPr>
    </w:p>
    <w:p w:rsidR="009B40E7" w:rsidRPr="00C07D07" w:rsidRDefault="009B40E7" w:rsidP="009B40E7">
      <w:pPr>
        <w:spacing w:after="160" w:line="480" w:lineRule="auto"/>
        <w:rPr>
          <w:kern w:val="2"/>
          <w:lang w:val="en-GB"/>
        </w:rPr>
      </w:pPr>
    </w:p>
    <w:p w:rsidR="009B40E7" w:rsidRPr="00C07D07" w:rsidRDefault="009B40E7" w:rsidP="009B40E7">
      <w:pPr>
        <w:spacing w:after="160" w:line="480" w:lineRule="auto"/>
        <w:rPr>
          <w:kern w:val="2"/>
          <w:lang w:val="en-GB"/>
        </w:rPr>
      </w:pPr>
    </w:p>
    <w:p w:rsidR="009B40E7" w:rsidRPr="00C07D07" w:rsidRDefault="009B40E7" w:rsidP="009B40E7">
      <w:pPr>
        <w:spacing w:after="160" w:line="480" w:lineRule="auto"/>
        <w:rPr>
          <w:kern w:val="2"/>
          <w:lang w:val="en-GB"/>
        </w:rPr>
      </w:pPr>
    </w:p>
    <w:p w:rsidR="009B40E7" w:rsidRPr="00C07D07" w:rsidRDefault="009B40E7" w:rsidP="009B40E7">
      <w:pPr>
        <w:spacing w:after="160" w:line="480" w:lineRule="auto"/>
        <w:rPr>
          <w:kern w:val="2"/>
          <w:lang w:val="en-GB"/>
        </w:rPr>
      </w:pPr>
    </w:p>
    <w:p w:rsidR="009B40E7" w:rsidRPr="00C07D07" w:rsidRDefault="009B40E7" w:rsidP="009B40E7">
      <w:pPr>
        <w:spacing w:after="160" w:line="480" w:lineRule="auto"/>
        <w:rPr>
          <w:kern w:val="2"/>
          <w:lang w:val="en-GB"/>
        </w:rPr>
      </w:pPr>
    </w:p>
    <w:p w:rsidR="009B40E7" w:rsidRPr="00C07D07" w:rsidRDefault="009B40E7" w:rsidP="009B40E7">
      <w:pPr>
        <w:spacing w:after="160" w:line="480" w:lineRule="auto"/>
        <w:rPr>
          <w:kern w:val="2"/>
          <w:lang w:val="en-GB"/>
        </w:rPr>
      </w:pPr>
    </w:p>
    <w:p w:rsidR="009B40E7" w:rsidRPr="00C07D07" w:rsidRDefault="009B40E7" w:rsidP="009B40E7">
      <w:pPr>
        <w:spacing w:after="160" w:line="480" w:lineRule="auto"/>
        <w:rPr>
          <w:kern w:val="2"/>
          <w:lang w:val="en-GB"/>
        </w:rPr>
      </w:pPr>
    </w:p>
    <w:p w:rsidR="009B40E7" w:rsidRDefault="009B40E7" w:rsidP="009B40E7">
      <w:pPr>
        <w:spacing w:line="480" w:lineRule="auto"/>
      </w:pPr>
    </w:p>
    <w:p w:rsidR="009B40E7" w:rsidRDefault="009B40E7" w:rsidP="009B40E7">
      <w:pPr>
        <w:spacing w:line="480" w:lineRule="auto"/>
      </w:pPr>
    </w:p>
    <w:p w:rsidR="009B40E7" w:rsidRPr="00F05A9E" w:rsidRDefault="009B40E7" w:rsidP="009B40E7"/>
    <w:p w:rsidR="009B40E7" w:rsidRDefault="009B40E7" w:rsidP="009B40E7"/>
    <w:p w:rsidR="009B40E7" w:rsidRDefault="009B40E7" w:rsidP="009B40E7"/>
    <w:p w:rsidR="009B40E7" w:rsidRDefault="009B40E7" w:rsidP="009B40E7"/>
    <w:p w:rsidR="009B40E7" w:rsidRDefault="009B40E7" w:rsidP="009B40E7"/>
    <w:p w:rsidR="009B40E7" w:rsidRDefault="009B40E7" w:rsidP="009B40E7"/>
    <w:p w:rsidR="00E0110E" w:rsidRDefault="00E0110E"/>
    <w:sectPr w:rsidR="00E0110E">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823156"/>
      <w:docPartObj>
        <w:docPartGallery w:val="Page Numbers (Top of Page)"/>
        <w:docPartUnique/>
      </w:docPartObj>
    </w:sdtPr>
    <w:sdtEndPr>
      <w:rPr>
        <w:noProof/>
      </w:rPr>
    </w:sdtEndPr>
    <w:sdtContent>
      <w:p w:rsidR="007D5B27" w:rsidRDefault="00D54FD1">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rsidR="007D5B27" w:rsidRDefault="00D54F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0E7"/>
    <w:rsid w:val="00011A39"/>
    <w:rsid w:val="00051ECC"/>
    <w:rsid w:val="00151378"/>
    <w:rsid w:val="0015514D"/>
    <w:rsid w:val="001A1803"/>
    <w:rsid w:val="001A1FCA"/>
    <w:rsid w:val="001B1074"/>
    <w:rsid w:val="00264F31"/>
    <w:rsid w:val="002B3D3C"/>
    <w:rsid w:val="002E09D3"/>
    <w:rsid w:val="00351DD9"/>
    <w:rsid w:val="00445E18"/>
    <w:rsid w:val="00496D4F"/>
    <w:rsid w:val="004A4D44"/>
    <w:rsid w:val="004B7D25"/>
    <w:rsid w:val="00595F03"/>
    <w:rsid w:val="005B547E"/>
    <w:rsid w:val="00616A46"/>
    <w:rsid w:val="00620A5F"/>
    <w:rsid w:val="006C4288"/>
    <w:rsid w:val="006C51F6"/>
    <w:rsid w:val="006D0CF3"/>
    <w:rsid w:val="006D55AD"/>
    <w:rsid w:val="006F73F8"/>
    <w:rsid w:val="00733BA0"/>
    <w:rsid w:val="00781920"/>
    <w:rsid w:val="007A429E"/>
    <w:rsid w:val="007A4F91"/>
    <w:rsid w:val="00807ABB"/>
    <w:rsid w:val="008805C1"/>
    <w:rsid w:val="008B35E4"/>
    <w:rsid w:val="008B7712"/>
    <w:rsid w:val="008E62A5"/>
    <w:rsid w:val="0090157B"/>
    <w:rsid w:val="0098740C"/>
    <w:rsid w:val="009B40E7"/>
    <w:rsid w:val="009B528B"/>
    <w:rsid w:val="009E1FA4"/>
    <w:rsid w:val="00A11315"/>
    <w:rsid w:val="00AC2627"/>
    <w:rsid w:val="00AE09D9"/>
    <w:rsid w:val="00B07D82"/>
    <w:rsid w:val="00B2363A"/>
    <w:rsid w:val="00B333A9"/>
    <w:rsid w:val="00BB422F"/>
    <w:rsid w:val="00C0079F"/>
    <w:rsid w:val="00C132FF"/>
    <w:rsid w:val="00C44AFE"/>
    <w:rsid w:val="00CB294D"/>
    <w:rsid w:val="00CB5A24"/>
    <w:rsid w:val="00CC3646"/>
    <w:rsid w:val="00D011D5"/>
    <w:rsid w:val="00D12B4E"/>
    <w:rsid w:val="00D260FD"/>
    <w:rsid w:val="00D54FD1"/>
    <w:rsid w:val="00D9574D"/>
    <w:rsid w:val="00DA65A3"/>
    <w:rsid w:val="00DD070E"/>
    <w:rsid w:val="00E0110E"/>
    <w:rsid w:val="00E5751D"/>
    <w:rsid w:val="00EA0B36"/>
    <w:rsid w:val="00F13804"/>
    <w:rsid w:val="00F22DE0"/>
    <w:rsid w:val="00F2331B"/>
    <w:rsid w:val="00F25036"/>
    <w:rsid w:val="00F35EAC"/>
    <w:rsid w:val="00F65597"/>
    <w:rsid w:val="00F711FD"/>
    <w:rsid w:val="00F82365"/>
    <w:rsid w:val="00F86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0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0E7"/>
    <w:pPr>
      <w:tabs>
        <w:tab w:val="center" w:pos="4680"/>
        <w:tab w:val="right" w:pos="9360"/>
      </w:tabs>
      <w:spacing w:after="0" w:line="240" w:lineRule="auto"/>
    </w:pPr>
    <w:rPr>
      <w:kern w:val="2"/>
      <w:lang w:val="en-GB"/>
    </w:rPr>
  </w:style>
  <w:style w:type="character" w:customStyle="1" w:styleId="HeaderChar">
    <w:name w:val="Header Char"/>
    <w:basedOn w:val="DefaultParagraphFont"/>
    <w:link w:val="Header"/>
    <w:uiPriority w:val="99"/>
    <w:rsid w:val="009B40E7"/>
    <w:rPr>
      <w:kern w:val="2"/>
      <w:lang w:val="en-GB"/>
    </w:rPr>
  </w:style>
  <w:style w:type="character" w:styleId="Hyperlink">
    <w:name w:val="Hyperlink"/>
    <w:basedOn w:val="DefaultParagraphFont"/>
    <w:uiPriority w:val="99"/>
    <w:unhideWhenUsed/>
    <w:rsid w:val="00AC26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0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0E7"/>
    <w:pPr>
      <w:tabs>
        <w:tab w:val="center" w:pos="4680"/>
        <w:tab w:val="right" w:pos="9360"/>
      </w:tabs>
      <w:spacing w:after="0" w:line="240" w:lineRule="auto"/>
    </w:pPr>
    <w:rPr>
      <w:kern w:val="2"/>
      <w:lang w:val="en-GB"/>
    </w:rPr>
  </w:style>
  <w:style w:type="character" w:customStyle="1" w:styleId="HeaderChar">
    <w:name w:val="Header Char"/>
    <w:basedOn w:val="DefaultParagraphFont"/>
    <w:link w:val="Header"/>
    <w:uiPriority w:val="99"/>
    <w:rsid w:val="009B40E7"/>
    <w:rPr>
      <w:kern w:val="2"/>
      <w:lang w:val="en-GB"/>
    </w:rPr>
  </w:style>
  <w:style w:type="character" w:styleId="Hyperlink">
    <w:name w:val="Hyperlink"/>
    <w:basedOn w:val="DefaultParagraphFont"/>
    <w:uiPriority w:val="99"/>
    <w:unhideWhenUsed/>
    <w:rsid w:val="00AC26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i.org/10.1186/s12912-021-00535-0" TargetMode="External"/><Relationship Id="rId5" Type="http://schemas.openxmlformats.org/officeDocument/2006/relationships/hyperlink" Target="https://doi.org/10.1186/s12912-021-00684-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717</Words>
  <Characters>4089</Characters>
  <Application>Microsoft Office Word</Application>
  <DocSecurity>0</DocSecurity>
  <Lines>34</Lines>
  <Paragraphs>9</Paragraphs>
  <ScaleCrop>false</ScaleCrop>
  <Company/>
  <LinksUpToDate>false</LinksUpToDate>
  <CharactersWithSpaces>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69</cp:revision>
  <dcterms:created xsi:type="dcterms:W3CDTF">2024-02-24T14:56:00Z</dcterms:created>
  <dcterms:modified xsi:type="dcterms:W3CDTF">2024-02-24T16:04:00Z</dcterms:modified>
</cp:coreProperties>
</file>