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6120F" w14:textId="409A8089" w:rsidR="000265E7" w:rsidRDefault="000265E7" w:rsidP="00861F3A">
      <w:pPr>
        <w:spacing w:after="0" w:line="480" w:lineRule="auto"/>
        <w:rPr>
          <w:rFonts w:ascii="Times New Roman" w:hAnsi="Times New Roman" w:cs="Times New Roman"/>
          <w:b/>
          <w:sz w:val="24"/>
          <w:szCs w:val="24"/>
        </w:rPr>
      </w:pPr>
    </w:p>
    <w:p w14:paraId="0241E702" w14:textId="3547E609" w:rsidR="00861F3A" w:rsidRDefault="00861F3A" w:rsidP="00861F3A">
      <w:pPr>
        <w:spacing w:after="0" w:line="480" w:lineRule="auto"/>
        <w:rPr>
          <w:rFonts w:ascii="Times New Roman" w:hAnsi="Times New Roman" w:cs="Times New Roman"/>
          <w:b/>
          <w:sz w:val="24"/>
          <w:szCs w:val="24"/>
        </w:rPr>
      </w:pPr>
    </w:p>
    <w:p w14:paraId="2250A47E" w14:textId="0AC32941" w:rsidR="00861F3A" w:rsidRDefault="00861F3A" w:rsidP="00861F3A">
      <w:pPr>
        <w:spacing w:after="0" w:line="480" w:lineRule="auto"/>
        <w:rPr>
          <w:rFonts w:ascii="Times New Roman" w:hAnsi="Times New Roman" w:cs="Times New Roman"/>
          <w:b/>
          <w:sz w:val="24"/>
          <w:szCs w:val="24"/>
        </w:rPr>
      </w:pPr>
    </w:p>
    <w:p w14:paraId="7C124DEB" w14:textId="77777777" w:rsidR="00861F3A" w:rsidRPr="00622B44" w:rsidRDefault="00861F3A" w:rsidP="00861F3A">
      <w:pPr>
        <w:spacing w:after="0" w:line="480" w:lineRule="auto"/>
        <w:rPr>
          <w:rFonts w:ascii="Times New Roman" w:hAnsi="Times New Roman" w:cs="Times New Roman"/>
          <w:b/>
          <w:sz w:val="24"/>
          <w:szCs w:val="24"/>
        </w:rPr>
      </w:pPr>
      <w:bookmarkStart w:id="0" w:name="_GoBack"/>
      <w:bookmarkEnd w:id="0"/>
    </w:p>
    <w:p w14:paraId="597FA3E3" w14:textId="77777777" w:rsidR="000265E7" w:rsidRPr="00622B44" w:rsidRDefault="000265E7" w:rsidP="00861F3A">
      <w:pPr>
        <w:spacing w:after="0" w:line="480" w:lineRule="auto"/>
        <w:jc w:val="center"/>
        <w:rPr>
          <w:rFonts w:ascii="Times New Roman" w:hAnsi="Times New Roman" w:cs="Times New Roman"/>
          <w:b/>
          <w:sz w:val="24"/>
          <w:szCs w:val="24"/>
        </w:rPr>
      </w:pPr>
    </w:p>
    <w:p w14:paraId="10BF1E86" w14:textId="77777777" w:rsidR="000265E7" w:rsidRPr="00622B44" w:rsidRDefault="000265E7" w:rsidP="00861F3A">
      <w:pPr>
        <w:spacing w:after="0" w:line="480" w:lineRule="auto"/>
        <w:jc w:val="center"/>
        <w:rPr>
          <w:rFonts w:ascii="Times New Roman" w:hAnsi="Times New Roman" w:cs="Times New Roman"/>
          <w:b/>
          <w:sz w:val="24"/>
          <w:szCs w:val="24"/>
        </w:rPr>
      </w:pPr>
    </w:p>
    <w:p w14:paraId="0F02B31B" w14:textId="77777777" w:rsidR="000265E7" w:rsidRPr="00622B44" w:rsidRDefault="000265E7" w:rsidP="00861F3A">
      <w:pPr>
        <w:spacing w:after="0" w:line="480" w:lineRule="auto"/>
        <w:jc w:val="center"/>
        <w:rPr>
          <w:rFonts w:ascii="Times New Roman" w:hAnsi="Times New Roman" w:cs="Times New Roman"/>
          <w:b/>
          <w:sz w:val="24"/>
          <w:szCs w:val="24"/>
        </w:rPr>
      </w:pPr>
    </w:p>
    <w:p w14:paraId="759DBDAA" w14:textId="77777777" w:rsidR="00622B44" w:rsidRPr="00622B44" w:rsidRDefault="000265E7" w:rsidP="00861F3A">
      <w:pPr>
        <w:spacing w:after="0" w:line="480" w:lineRule="auto"/>
        <w:jc w:val="center"/>
        <w:rPr>
          <w:rFonts w:ascii="Times New Roman" w:hAnsi="Times New Roman" w:cs="Times New Roman"/>
          <w:b/>
          <w:sz w:val="24"/>
          <w:szCs w:val="24"/>
        </w:rPr>
      </w:pPr>
      <w:r w:rsidRPr="00622B44">
        <w:rPr>
          <w:rFonts w:ascii="Times New Roman" w:hAnsi="Times New Roman" w:cs="Times New Roman"/>
          <w:b/>
          <w:sz w:val="24"/>
          <w:szCs w:val="24"/>
        </w:rPr>
        <w:t>Weekly Reflection</w:t>
      </w:r>
    </w:p>
    <w:p w14:paraId="3F821F10" w14:textId="77777777" w:rsidR="000265E7" w:rsidRDefault="000265E7" w:rsidP="00861F3A">
      <w:pPr>
        <w:spacing w:after="0" w:line="480" w:lineRule="auto"/>
        <w:jc w:val="center"/>
        <w:rPr>
          <w:rFonts w:ascii="Times New Roman" w:hAnsi="Times New Roman" w:cs="Times New Roman"/>
          <w:b/>
          <w:sz w:val="24"/>
          <w:szCs w:val="24"/>
        </w:rPr>
      </w:pPr>
    </w:p>
    <w:p w14:paraId="6A0A244A" w14:textId="77777777" w:rsidR="000265E7" w:rsidRPr="00622B44" w:rsidRDefault="000265E7" w:rsidP="00861F3A">
      <w:pPr>
        <w:spacing w:after="0" w:line="480" w:lineRule="auto"/>
        <w:jc w:val="center"/>
        <w:rPr>
          <w:rFonts w:ascii="Times New Roman" w:hAnsi="Times New Roman" w:cs="Times New Roman"/>
          <w:sz w:val="24"/>
          <w:szCs w:val="24"/>
        </w:rPr>
      </w:pPr>
      <w:r w:rsidRPr="00622B44">
        <w:rPr>
          <w:rFonts w:ascii="Times New Roman" w:hAnsi="Times New Roman" w:cs="Times New Roman"/>
          <w:sz w:val="24"/>
          <w:szCs w:val="24"/>
        </w:rPr>
        <w:t>Name</w:t>
      </w:r>
    </w:p>
    <w:p w14:paraId="221F0EC4" w14:textId="77777777" w:rsidR="000265E7" w:rsidRPr="00622B44" w:rsidRDefault="000265E7" w:rsidP="00861F3A">
      <w:pPr>
        <w:spacing w:after="0" w:line="480" w:lineRule="auto"/>
        <w:jc w:val="center"/>
        <w:rPr>
          <w:rFonts w:ascii="Times New Roman" w:hAnsi="Times New Roman" w:cs="Times New Roman"/>
          <w:sz w:val="24"/>
          <w:szCs w:val="24"/>
        </w:rPr>
      </w:pPr>
      <w:r w:rsidRPr="00622B44">
        <w:rPr>
          <w:rFonts w:ascii="Times New Roman" w:hAnsi="Times New Roman" w:cs="Times New Roman"/>
          <w:sz w:val="24"/>
          <w:szCs w:val="24"/>
        </w:rPr>
        <w:t>School Affiliation</w:t>
      </w:r>
    </w:p>
    <w:p w14:paraId="1C862D8D" w14:textId="77777777" w:rsidR="000265E7" w:rsidRPr="00622B44" w:rsidRDefault="000265E7" w:rsidP="00861F3A">
      <w:pPr>
        <w:spacing w:after="0" w:line="480" w:lineRule="auto"/>
        <w:jc w:val="center"/>
        <w:rPr>
          <w:rFonts w:ascii="Times New Roman" w:hAnsi="Times New Roman" w:cs="Times New Roman"/>
          <w:sz w:val="24"/>
          <w:szCs w:val="24"/>
        </w:rPr>
      </w:pPr>
      <w:r w:rsidRPr="00622B44">
        <w:rPr>
          <w:rFonts w:ascii="Times New Roman" w:hAnsi="Times New Roman" w:cs="Times New Roman"/>
          <w:sz w:val="24"/>
          <w:szCs w:val="24"/>
        </w:rPr>
        <w:t>Course</w:t>
      </w:r>
    </w:p>
    <w:p w14:paraId="628E447A" w14:textId="77777777" w:rsidR="000265E7" w:rsidRPr="00622B44" w:rsidRDefault="000265E7" w:rsidP="00861F3A">
      <w:pPr>
        <w:spacing w:after="0" w:line="480" w:lineRule="auto"/>
        <w:jc w:val="center"/>
        <w:rPr>
          <w:rFonts w:ascii="Times New Roman" w:hAnsi="Times New Roman" w:cs="Times New Roman"/>
          <w:sz w:val="24"/>
          <w:szCs w:val="24"/>
        </w:rPr>
      </w:pPr>
      <w:r w:rsidRPr="00622B44">
        <w:rPr>
          <w:rFonts w:ascii="Times New Roman" w:hAnsi="Times New Roman" w:cs="Times New Roman"/>
          <w:sz w:val="24"/>
          <w:szCs w:val="24"/>
        </w:rPr>
        <w:t>Instructor</w:t>
      </w:r>
    </w:p>
    <w:p w14:paraId="06E5D663" w14:textId="77777777" w:rsidR="000265E7" w:rsidRPr="00622B44" w:rsidRDefault="000265E7" w:rsidP="00861F3A">
      <w:pPr>
        <w:spacing w:after="0" w:line="480" w:lineRule="auto"/>
        <w:jc w:val="center"/>
        <w:rPr>
          <w:rFonts w:ascii="Times New Roman" w:hAnsi="Times New Roman" w:cs="Times New Roman"/>
          <w:sz w:val="24"/>
          <w:szCs w:val="24"/>
        </w:rPr>
      </w:pPr>
      <w:r w:rsidRPr="00622B44">
        <w:rPr>
          <w:rFonts w:ascii="Times New Roman" w:hAnsi="Times New Roman" w:cs="Times New Roman"/>
          <w:sz w:val="24"/>
          <w:szCs w:val="24"/>
        </w:rPr>
        <w:t>Date Due</w:t>
      </w:r>
    </w:p>
    <w:p w14:paraId="41129B26" w14:textId="77777777" w:rsidR="00447953" w:rsidRDefault="00447953" w:rsidP="00861F3A">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00A52B48" w14:textId="1F8B60F0" w:rsidR="000265E7" w:rsidRPr="00622B44" w:rsidRDefault="00447953" w:rsidP="00861F3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w:t>
      </w:r>
      <w:r w:rsidR="000265E7" w:rsidRPr="00622B44">
        <w:rPr>
          <w:rFonts w:ascii="Times New Roman" w:hAnsi="Times New Roman" w:cs="Times New Roman"/>
          <w:b/>
          <w:sz w:val="24"/>
          <w:szCs w:val="24"/>
        </w:rPr>
        <w:t>eek 11 Reflection</w:t>
      </w:r>
    </w:p>
    <w:p w14:paraId="5B7A1DAF" w14:textId="75E1F317" w:rsidR="000265E7" w:rsidRPr="00622B44" w:rsidRDefault="00A507A4" w:rsidP="00861F3A">
      <w:pPr>
        <w:spacing w:after="0" w:line="480" w:lineRule="auto"/>
        <w:rPr>
          <w:rFonts w:ascii="Times New Roman" w:hAnsi="Times New Roman" w:cs="Times New Roman"/>
          <w:sz w:val="24"/>
          <w:szCs w:val="24"/>
        </w:rPr>
      </w:pPr>
      <w:r w:rsidRPr="00622B44">
        <w:rPr>
          <w:rFonts w:ascii="Times New Roman" w:hAnsi="Times New Roman" w:cs="Times New Roman"/>
          <w:sz w:val="24"/>
          <w:szCs w:val="24"/>
        </w:rPr>
        <w:tab/>
      </w:r>
      <w:r w:rsidR="00726B42">
        <w:rPr>
          <w:rFonts w:ascii="Times New Roman" w:hAnsi="Times New Roman" w:cs="Times New Roman"/>
          <w:sz w:val="24"/>
          <w:szCs w:val="24"/>
        </w:rPr>
        <w:t xml:space="preserve">Multiple interactions with patient have reinforced my understanding of the need to consider patients’ psychiatric diagnoses, treatment regimens, and adherence to treatment. </w:t>
      </w:r>
      <w:r w:rsidR="000F367A">
        <w:rPr>
          <w:rFonts w:ascii="Times New Roman" w:hAnsi="Times New Roman" w:cs="Times New Roman"/>
          <w:sz w:val="24"/>
          <w:szCs w:val="24"/>
        </w:rPr>
        <w:t>In this regard, t</w:t>
      </w:r>
      <w:r w:rsidR="006D59FC" w:rsidRPr="00622B44">
        <w:rPr>
          <w:rFonts w:ascii="Times New Roman" w:hAnsi="Times New Roman" w:cs="Times New Roman"/>
          <w:sz w:val="24"/>
          <w:szCs w:val="24"/>
        </w:rPr>
        <w:t xml:space="preserve">his reflection </w:t>
      </w:r>
      <w:r w:rsidR="00F31F65" w:rsidRPr="00622B44">
        <w:rPr>
          <w:rFonts w:ascii="Times New Roman" w:hAnsi="Times New Roman" w:cs="Times New Roman"/>
          <w:sz w:val="24"/>
          <w:szCs w:val="24"/>
        </w:rPr>
        <w:t xml:space="preserve">focuses on </w:t>
      </w:r>
      <w:r w:rsidR="006D59FC" w:rsidRPr="00622B44">
        <w:rPr>
          <w:rFonts w:ascii="Times New Roman" w:hAnsi="Times New Roman" w:cs="Times New Roman"/>
          <w:sz w:val="24"/>
          <w:szCs w:val="24"/>
        </w:rPr>
        <w:t xml:space="preserve">interaction with a male patient </w:t>
      </w:r>
      <w:r w:rsidR="00DA5CDE">
        <w:rPr>
          <w:rFonts w:ascii="Times New Roman" w:hAnsi="Times New Roman" w:cs="Times New Roman"/>
          <w:sz w:val="24"/>
          <w:szCs w:val="24"/>
        </w:rPr>
        <w:t>wit</w:t>
      </w:r>
      <w:r w:rsidR="00610241">
        <w:rPr>
          <w:rFonts w:ascii="Times New Roman" w:hAnsi="Times New Roman" w:cs="Times New Roman"/>
          <w:sz w:val="24"/>
          <w:szCs w:val="24"/>
        </w:rPr>
        <w:t>h an existing diagnosis of major depressive disorder</w:t>
      </w:r>
      <w:r w:rsidR="00DA5CDE">
        <w:rPr>
          <w:rFonts w:ascii="Times New Roman" w:hAnsi="Times New Roman" w:cs="Times New Roman"/>
          <w:sz w:val="24"/>
          <w:szCs w:val="24"/>
        </w:rPr>
        <w:t xml:space="preserve"> and alcohol use disorder</w:t>
      </w:r>
      <w:r w:rsidR="00610241">
        <w:rPr>
          <w:rFonts w:ascii="Times New Roman" w:hAnsi="Times New Roman" w:cs="Times New Roman"/>
          <w:sz w:val="24"/>
          <w:szCs w:val="24"/>
        </w:rPr>
        <w:t>.</w:t>
      </w:r>
      <w:r w:rsidR="00F31F65" w:rsidRPr="00622B44">
        <w:rPr>
          <w:rFonts w:ascii="Times New Roman" w:hAnsi="Times New Roman" w:cs="Times New Roman"/>
          <w:sz w:val="24"/>
          <w:szCs w:val="24"/>
        </w:rPr>
        <w:t xml:space="preserve"> </w:t>
      </w:r>
      <w:r w:rsidR="00DA5CDE">
        <w:rPr>
          <w:rFonts w:ascii="Times New Roman" w:hAnsi="Times New Roman" w:cs="Times New Roman"/>
          <w:sz w:val="24"/>
          <w:szCs w:val="24"/>
        </w:rPr>
        <w:t xml:space="preserve">The patient also reported a relapse of alcohol use over the past four weeks, despite abstaining for almost a year. </w:t>
      </w:r>
      <w:r w:rsidR="00610241">
        <w:rPr>
          <w:rFonts w:ascii="Times New Roman" w:hAnsi="Times New Roman" w:cs="Times New Roman"/>
          <w:sz w:val="24"/>
          <w:szCs w:val="24"/>
        </w:rPr>
        <w:t>During presentation, the patient was under f</w:t>
      </w:r>
      <w:r w:rsidR="00DB33B4" w:rsidRPr="00622B44">
        <w:rPr>
          <w:rFonts w:ascii="Times New Roman" w:hAnsi="Times New Roman" w:cs="Times New Roman"/>
          <w:sz w:val="24"/>
          <w:szCs w:val="24"/>
        </w:rPr>
        <w:t>luoxetine 40 mg</w:t>
      </w:r>
      <w:r w:rsidR="00610241">
        <w:rPr>
          <w:rFonts w:ascii="Times New Roman" w:hAnsi="Times New Roman" w:cs="Times New Roman"/>
          <w:sz w:val="24"/>
          <w:szCs w:val="24"/>
        </w:rPr>
        <w:t>, reporting positive effects on his depression and anxiety. The patient had completed six months of family therapy five months ago.</w:t>
      </w:r>
      <w:r w:rsidR="00E70A3F" w:rsidRPr="00622B44">
        <w:rPr>
          <w:rFonts w:ascii="Times New Roman" w:hAnsi="Times New Roman" w:cs="Times New Roman"/>
          <w:sz w:val="24"/>
          <w:szCs w:val="24"/>
        </w:rPr>
        <w:t xml:space="preserve"> </w:t>
      </w:r>
      <w:r w:rsidR="00610241">
        <w:rPr>
          <w:rFonts w:ascii="Times New Roman" w:hAnsi="Times New Roman" w:cs="Times New Roman"/>
          <w:sz w:val="24"/>
          <w:szCs w:val="24"/>
        </w:rPr>
        <w:t xml:space="preserve">However, the patient </w:t>
      </w:r>
      <w:r w:rsidR="00DA5CDE">
        <w:rPr>
          <w:rFonts w:ascii="Times New Roman" w:hAnsi="Times New Roman" w:cs="Times New Roman"/>
          <w:sz w:val="24"/>
          <w:szCs w:val="24"/>
        </w:rPr>
        <w:t>has been experiencing intermittent depressive symptoms</w:t>
      </w:r>
      <w:r w:rsidR="00610241">
        <w:rPr>
          <w:rFonts w:ascii="Times New Roman" w:hAnsi="Times New Roman" w:cs="Times New Roman"/>
          <w:sz w:val="24"/>
          <w:szCs w:val="24"/>
        </w:rPr>
        <w:t>, low self-esteem, hypersomnia, and hyperphagia</w:t>
      </w:r>
      <w:r w:rsidR="00DA5CDE">
        <w:rPr>
          <w:rFonts w:ascii="Times New Roman" w:hAnsi="Times New Roman" w:cs="Times New Roman"/>
          <w:sz w:val="24"/>
          <w:szCs w:val="24"/>
        </w:rPr>
        <w:t xml:space="preserve"> </w:t>
      </w:r>
      <w:r w:rsidR="00DA5CDE">
        <w:rPr>
          <w:rFonts w:ascii="Times New Roman" w:hAnsi="Times New Roman" w:cs="Times New Roman"/>
          <w:sz w:val="24"/>
          <w:szCs w:val="24"/>
        </w:rPr>
        <w:t>over the past two weeks</w:t>
      </w:r>
      <w:r w:rsidR="00610241">
        <w:rPr>
          <w:rFonts w:ascii="Times New Roman" w:hAnsi="Times New Roman" w:cs="Times New Roman"/>
          <w:sz w:val="24"/>
          <w:szCs w:val="24"/>
        </w:rPr>
        <w:t xml:space="preserve">. </w:t>
      </w:r>
      <w:r w:rsidR="00DA5CDE">
        <w:rPr>
          <w:rFonts w:ascii="Times New Roman" w:hAnsi="Times New Roman" w:cs="Times New Roman"/>
          <w:sz w:val="24"/>
          <w:szCs w:val="24"/>
        </w:rPr>
        <w:t xml:space="preserve">Since his alcohol use relapse, the patient has been facing challenges adhering to his medications. </w:t>
      </w:r>
      <w:r w:rsidR="00610241">
        <w:rPr>
          <w:rFonts w:ascii="Times New Roman" w:hAnsi="Times New Roman" w:cs="Times New Roman"/>
          <w:sz w:val="24"/>
          <w:szCs w:val="24"/>
        </w:rPr>
        <w:t xml:space="preserve">The reflection will focus on the approach I used to handle the patient and the implications for my future practice as a DNP-prepared nurse. </w:t>
      </w:r>
    </w:p>
    <w:p w14:paraId="76D199B5" w14:textId="517AAAF8" w:rsidR="00CA15E1" w:rsidRPr="00622B44" w:rsidRDefault="005F5241" w:rsidP="00861F3A">
      <w:pPr>
        <w:spacing w:after="0" w:line="480" w:lineRule="auto"/>
        <w:rPr>
          <w:rFonts w:ascii="Times New Roman" w:hAnsi="Times New Roman" w:cs="Times New Roman"/>
          <w:sz w:val="24"/>
          <w:szCs w:val="24"/>
        </w:rPr>
      </w:pPr>
      <w:r w:rsidRPr="00622B44">
        <w:rPr>
          <w:rFonts w:ascii="Times New Roman" w:hAnsi="Times New Roman" w:cs="Times New Roman"/>
          <w:sz w:val="24"/>
          <w:szCs w:val="24"/>
        </w:rPr>
        <w:tab/>
      </w:r>
      <w:r w:rsidR="00DA5CDE">
        <w:rPr>
          <w:rFonts w:ascii="Times New Roman" w:hAnsi="Times New Roman" w:cs="Times New Roman"/>
          <w:sz w:val="24"/>
          <w:szCs w:val="24"/>
        </w:rPr>
        <w:t xml:space="preserve">In creating a therapeutic relationship, I started by engaging the patient in an open-ended conversation that would provide an understanding of the priority concerns. I understood that developing trust would provide a basis for a comprehensive understanding of any underlying problems that could delay therapeutic response. I understood that the progression of the current depressive symptoms coincided with relapse of alcohol use. </w:t>
      </w:r>
      <w:r w:rsidR="00362893" w:rsidRPr="00622B44">
        <w:rPr>
          <w:rFonts w:ascii="Times New Roman" w:hAnsi="Times New Roman" w:cs="Times New Roman"/>
          <w:sz w:val="24"/>
          <w:szCs w:val="24"/>
        </w:rPr>
        <w:t>Alcohol use may negatively affect the co</w:t>
      </w:r>
      <w:r w:rsidR="00117562">
        <w:rPr>
          <w:rFonts w:ascii="Times New Roman" w:hAnsi="Times New Roman" w:cs="Times New Roman"/>
          <w:sz w:val="24"/>
          <w:szCs w:val="24"/>
        </w:rPr>
        <w:t xml:space="preserve">urse of MDD </w:t>
      </w:r>
      <w:r w:rsidR="00DA5CDE">
        <w:rPr>
          <w:rFonts w:ascii="Times New Roman" w:hAnsi="Times New Roman" w:cs="Times New Roman"/>
          <w:sz w:val="24"/>
          <w:szCs w:val="24"/>
        </w:rPr>
        <w:t xml:space="preserve">and influence adherence to treatment </w:t>
      </w:r>
      <w:r w:rsidR="00117562">
        <w:rPr>
          <w:rFonts w:ascii="Times New Roman" w:hAnsi="Times New Roman" w:cs="Times New Roman"/>
          <w:sz w:val="24"/>
          <w:szCs w:val="24"/>
        </w:rPr>
        <w:t>(Schouten et al., 2023</w:t>
      </w:r>
      <w:r w:rsidR="00362893" w:rsidRPr="00622B44">
        <w:rPr>
          <w:rFonts w:ascii="Times New Roman" w:hAnsi="Times New Roman" w:cs="Times New Roman"/>
          <w:sz w:val="24"/>
          <w:szCs w:val="24"/>
        </w:rPr>
        <w:t xml:space="preserve">). </w:t>
      </w:r>
      <w:r w:rsidR="00DA5CDE">
        <w:rPr>
          <w:rFonts w:ascii="Times New Roman" w:hAnsi="Times New Roman" w:cs="Times New Roman"/>
          <w:sz w:val="24"/>
          <w:szCs w:val="24"/>
        </w:rPr>
        <w:t xml:space="preserve">An in-depth engagement with the patient led to the understanding of the comorbidities and their effects on the treatment. </w:t>
      </w:r>
    </w:p>
    <w:p w14:paraId="6202AB5D" w14:textId="4A8EB83C" w:rsidR="00176B80" w:rsidRPr="00622B44" w:rsidRDefault="000C614D" w:rsidP="00861F3A">
      <w:pPr>
        <w:spacing w:after="0" w:line="480" w:lineRule="auto"/>
        <w:rPr>
          <w:rFonts w:ascii="Times New Roman" w:hAnsi="Times New Roman" w:cs="Times New Roman"/>
          <w:sz w:val="24"/>
          <w:szCs w:val="24"/>
        </w:rPr>
      </w:pPr>
      <w:r w:rsidRPr="00622B44">
        <w:rPr>
          <w:rFonts w:ascii="Times New Roman" w:hAnsi="Times New Roman" w:cs="Times New Roman"/>
          <w:sz w:val="24"/>
          <w:szCs w:val="24"/>
        </w:rPr>
        <w:tab/>
      </w:r>
      <w:r w:rsidR="00DA5CDE">
        <w:rPr>
          <w:rFonts w:ascii="Times New Roman" w:hAnsi="Times New Roman" w:cs="Times New Roman"/>
          <w:sz w:val="24"/>
          <w:szCs w:val="24"/>
        </w:rPr>
        <w:t xml:space="preserve">As supported by LaFrance et al. (2019), multidisciplinary collaboration is essential for care planning because it enhances </w:t>
      </w:r>
      <w:r w:rsidR="007F27D2">
        <w:rPr>
          <w:rFonts w:ascii="Times New Roman" w:hAnsi="Times New Roman" w:cs="Times New Roman"/>
          <w:sz w:val="24"/>
          <w:szCs w:val="24"/>
        </w:rPr>
        <w:t xml:space="preserve">communication, shared decision-making, and collective evaluation of goals and progress. In this regard, one of the priority issues entailed non-adherence </w:t>
      </w:r>
      <w:r w:rsidR="007F27D2">
        <w:rPr>
          <w:rFonts w:ascii="Times New Roman" w:hAnsi="Times New Roman" w:cs="Times New Roman"/>
          <w:sz w:val="24"/>
          <w:szCs w:val="24"/>
        </w:rPr>
        <w:lastRenderedPageBreak/>
        <w:t xml:space="preserve">to medication because of alcohol use. The team agreed on prescribing </w:t>
      </w:r>
      <w:r w:rsidR="00D4679B" w:rsidRPr="00622B44">
        <w:rPr>
          <w:rFonts w:ascii="Times New Roman" w:hAnsi="Times New Roman" w:cs="Times New Roman"/>
          <w:sz w:val="24"/>
          <w:szCs w:val="24"/>
        </w:rPr>
        <w:t>Naltrexone 25 mg twice daily</w:t>
      </w:r>
      <w:r w:rsidR="007F27D2">
        <w:rPr>
          <w:rFonts w:ascii="Times New Roman" w:hAnsi="Times New Roman" w:cs="Times New Roman"/>
          <w:sz w:val="24"/>
          <w:szCs w:val="24"/>
        </w:rPr>
        <w:t xml:space="preserve"> to address alcohol use relapse</w:t>
      </w:r>
      <w:r w:rsidR="00D4679B" w:rsidRPr="00622B44">
        <w:rPr>
          <w:rFonts w:ascii="Times New Roman" w:hAnsi="Times New Roman" w:cs="Times New Roman"/>
          <w:sz w:val="24"/>
          <w:szCs w:val="24"/>
        </w:rPr>
        <w:t xml:space="preserve">. </w:t>
      </w:r>
      <w:r w:rsidR="007F27D2">
        <w:rPr>
          <w:rFonts w:ascii="Times New Roman" w:hAnsi="Times New Roman" w:cs="Times New Roman"/>
          <w:sz w:val="24"/>
          <w:szCs w:val="24"/>
        </w:rPr>
        <w:t xml:space="preserve">In addition, the family was involved, with advice on how to ensure the patient adhered to his medication. </w:t>
      </w:r>
      <w:r w:rsidR="007F27D2" w:rsidRPr="00622B44">
        <w:rPr>
          <w:rFonts w:ascii="Times New Roman" w:hAnsi="Times New Roman" w:cs="Times New Roman"/>
          <w:sz w:val="24"/>
          <w:szCs w:val="24"/>
        </w:rPr>
        <w:t>When the family understands the disorder, they will help detect the initial signs of mood change (</w:t>
      </w:r>
      <w:proofErr w:type="spellStart"/>
      <w:r w:rsidR="007F27D2">
        <w:rPr>
          <w:rFonts w:ascii="Times New Roman" w:hAnsi="Times New Roman" w:cs="Times New Roman"/>
          <w:sz w:val="24"/>
          <w:szCs w:val="24"/>
        </w:rPr>
        <w:t>Karrouri</w:t>
      </w:r>
      <w:proofErr w:type="spellEnd"/>
      <w:r w:rsidR="007F27D2">
        <w:rPr>
          <w:rFonts w:ascii="Times New Roman" w:hAnsi="Times New Roman" w:cs="Times New Roman"/>
          <w:sz w:val="24"/>
          <w:szCs w:val="24"/>
        </w:rPr>
        <w:t xml:space="preserve"> et al., 2021</w:t>
      </w:r>
      <w:r w:rsidR="007F27D2" w:rsidRPr="00622B44">
        <w:rPr>
          <w:rFonts w:ascii="Times New Roman" w:hAnsi="Times New Roman" w:cs="Times New Roman"/>
          <w:sz w:val="24"/>
          <w:szCs w:val="24"/>
        </w:rPr>
        <w:t xml:space="preserve">). </w:t>
      </w:r>
      <w:r w:rsidR="007F27D2">
        <w:rPr>
          <w:rFonts w:ascii="Times New Roman" w:hAnsi="Times New Roman" w:cs="Times New Roman"/>
          <w:sz w:val="24"/>
          <w:szCs w:val="24"/>
        </w:rPr>
        <w:t xml:space="preserve">In addition, his dosage of fluoxetine was increased to 50 mg PO daily, considering that the patient reported benefiting from the medication without significant adverse effects. </w:t>
      </w:r>
      <w:r w:rsidR="00726B42">
        <w:rPr>
          <w:rFonts w:ascii="Times New Roman" w:hAnsi="Times New Roman" w:cs="Times New Roman"/>
          <w:sz w:val="24"/>
          <w:szCs w:val="24"/>
        </w:rPr>
        <w:t xml:space="preserve">A gradual up-titration of fluoxetine to a maximum of 80 mg per day could benefit patient who show adequate tolerance and benefits from fluoxetine (Furukawa et al., 2019). The MDT expected that the dose increment would help in resolving the current depressive symptoms. Besides, the team considered scheduled telephone follow-ups and ongoing psychoeducation fundamental to achieving the expected treatment goals. The patient was also scheduled for individual psychotherapy that would combine motivational interviewing and cognitive behavioral therapy to help with treatment non-adherence and depressive symptoms. The experience augmented my confidence in addressing comorbid psychiatric conditions and treatment non-adherence through multidisciplinary collaboration. The knowledge forms a crucial foundation for addressing similar scenarios in the future and ensuring patient-centered care that optimizes patient outcomes. </w:t>
      </w:r>
    </w:p>
    <w:p w14:paraId="1B74FD4F" w14:textId="77777777" w:rsidR="00342CB0" w:rsidRPr="00622B44" w:rsidRDefault="00342CB0" w:rsidP="00861F3A">
      <w:pPr>
        <w:spacing w:after="0" w:line="480" w:lineRule="auto"/>
        <w:rPr>
          <w:rFonts w:ascii="Times New Roman" w:hAnsi="Times New Roman" w:cs="Times New Roman"/>
          <w:sz w:val="24"/>
          <w:szCs w:val="24"/>
        </w:rPr>
      </w:pPr>
    </w:p>
    <w:p w14:paraId="7226701A" w14:textId="77777777" w:rsidR="000C614D" w:rsidRPr="00622B44" w:rsidRDefault="000C614D" w:rsidP="00861F3A">
      <w:pPr>
        <w:spacing w:after="0" w:line="480" w:lineRule="auto"/>
        <w:rPr>
          <w:rFonts w:ascii="Times New Roman" w:hAnsi="Times New Roman" w:cs="Times New Roman"/>
          <w:sz w:val="24"/>
          <w:szCs w:val="24"/>
        </w:rPr>
      </w:pPr>
    </w:p>
    <w:p w14:paraId="47A77C52" w14:textId="77777777" w:rsidR="00B72DD5" w:rsidRPr="00622B44" w:rsidRDefault="00CA15E1" w:rsidP="00861F3A">
      <w:pPr>
        <w:spacing w:after="0" w:line="480" w:lineRule="auto"/>
        <w:rPr>
          <w:rFonts w:ascii="Times New Roman" w:hAnsi="Times New Roman" w:cs="Times New Roman"/>
          <w:sz w:val="24"/>
          <w:szCs w:val="24"/>
        </w:rPr>
      </w:pPr>
      <w:r w:rsidRPr="00622B44">
        <w:rPr>
          <w:rFonts w:ascii="Times New Roman" w:hAnsi="Times New Roman" w:cs="Times New Roman"/>
          <w:sz w:val="24"/>
          <w:szCs w:val="24"/>
        </w:rPr>
        <w:t xml:space="preserve"> </w:t>
      </w:r>
    </w:p>
    <w:p w14:paraId="7F593EC3" w14:textId="77777777" w:rsidR="00B72DD5" w:rsidRPr="00622B44" w:rsidRDefault="00B72DD5" w:rsidP="00861F3A">
      <w:pPr>
        <w:spacing w:after="0" w:line="480" w:lineRule="auto"/>
        <w:rPr>
          <w:rFonts w:ascii="Times New Roman" w:hAnsi="Times New Roman" w:cs="Times New Roman"/>
          <w:sz w:val="24"/>
          <w:szCs w:val="24"/>
        </w:rPr>
      </w:pPr>
    </w:p>
    <w:p w14:paraId="1DC9AB0A" w14:textId="77777777" w:rsidR="006D59FC" w:rsidRPr="00622B44" w:rsidRDefault="006D59FC" w:rsidP="00861F3A">
      <w:pPr>
        <w:spacing w:after="0" w:line="480" w:lineRule="auto"/>
        <w:rPr>
          <w:rFonts w:ascii="Times New Roman" w:hAnsi="Times New Roman" w:cs="Times New Roman"/>
          <w:sz w:val="24"/>
          <w:szCs w:val="24"/>
        </w:rPr>
      </w:pPr>
    </w:p>
    <w:p w14:paraId="5CB35D32" w14:textId="77777777" w:rsidR="006D59FC" w:rsidRPr="00622B44" w:rsidRDefault="006D59FC" w:rsidP="00861F3A">
      <w:pPr>
        <w:spacing w:after="0" w:line="480" w:lineRule="auto"/>
        <w:rPr>
          <w:rFonts w:ascii="Times New Roman" w:hAnsi="Times New Roman" w:cs="Times New Roman"/>
          <w:sz w:val="24"/>
          <w:szCs w:val="24"/>
        </w:rPr>
      </w:pPr>
    </w:p>
    <w:p w14:paraId="680B3AB4" w14:textId="77777777" w:rsidR="000265E7" w:rsidRDefault="00117562" w:rsidP="00861F3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14:paraId="206D59FA" w14:textId="48854809" w:rsidR="00726B42" w:rsidRPr="00726B42" w:rsidRDefault="00726B42" w:rsidP="00861F3A">
      <w:pPr>
        <w:spacing w:after="0" w:line="480" w:lineRule="auto"/>
        <w:ind w:left="720" w:hanging="720"/>
        <w:rPr>
          <w:rFonts w:ascii="Times New Roman" w:hAnsi="Times New Roman" w:cs="Times New Roman"/>
          <w:color w:val="212121"/>
          <w:sz w:val="24"/>
          <w:szCs w:val="24"/>
          <w:shd w:val="clear" w:color="auto" w:fill="FFFFFF"/>
        </w:rPr>
      </w:pPr>
      <w:r w:rsidRPr="00726B42">
        <w:rPr>
          <w:rFonts w:ascii="Times New Roman" w:hAnsi="Times New Roman" w:cs="Times New Roman"/>
          <w:color w:val="212121"/>
          <w:sz w:val="24"/>
          <w:szCs w:val="24"/>
          <w:shd w:val="clear" w:color="auto" w:fill="FFFFFF"/>
        </w:rPr>
        <w:lastRenderedPageBreak/>
        <w:t xml:space="preserve">Furukawa, T. A., Cipriani, A., Cowen, P. J., </w:t>
      </w:r>
      <w:proofErr w:type="spellStart"/>
      <w:r w:rsidRPr="00726B42">
        <w:rPr>
          <w:rFonts w:ascii="Times New Roman" w:hAnsi="Times New Roman" w:cs="Times New Roman"/>
          <w:color w:val="212121"/>
          <w:sz w:val="24"/>
          <w:szCs w:val="24"/>
          <w:shd w:val="clear" w:color="auto" w:fill="FFFFFF"/>
        </w:rPr>
        <w:t>Leucht</w:t>
      </w:r>
      <w:proofErr w:type="spellEnd"/>
      <w:r w:rsidRPr="00726B42">
        <w:rPr>
          <w:rFonts w:ascii="Times New Roman" w:hAnsi="Times New Roman" w:cs="Times New Roman"/>
          <w:color w:val="212121"/>
          <w:sz w:val="24"/>
          <w:szCs w:val="24"/>
          <w:shd w:val="clear" w:color="auto" w:fill="FFFFFF"/>
        </w:rPr>
        <w:t xml:space="preserve">, S., Egger, M., &amp; </w:t>
      </w:r>
      <w:proofErr w:type="spellStart"/>
      <w:r w:rsidRPr="00726B42">
        <w:rPr>
          <w:rFonts w:ascii="Times New Roman" w:hAnsi="Times New Roman" w:cs="Times New Roman"/>
          <w:color w:val="212121"/>
          <w:sz w:val="24"/>
          <w:szCs w:val="24"/>
          <w:shd w:val="clear" w:color="auto" w:fill="FFFFFF"/>
        </w:rPr>
        <w:t>Salanti</w:t>
      </w:r>
      <w:proofErr w:type="spellEnd"/>
      <w:r w:rsidRPr="00726B42">
        <w:rPr>
          <w:rFonts w:ascii="Times New Roman" w:hAnsi="Times New Roman" w:cs="Times New Roman"/>
          <w:color w:val="212121"/>
          <w:sz w:val="24"/>
          <w:szCs w:val="24"/>
          <w:shd w:val="clear" w:color="auto" w:fill="FFFFFF"/>
        </w:rPr>
        <w:t>, G. (2019). Optimal dose of selective serotonin reuptake inhibitors, venlafaxine, and mirtazapine in major depression: a systematic review and dose-response meta-analysis. </w:t>
      </w:r>
      <w:r w:rsidRPr="00726B42">
        <w:rPr>
          <w:rFonts w:ascii="Times New Roman" w:hAnsi="Times New Roman" w:cs="Times New Roman"/>
          <w:i/>
          <w:iCs/>
          <w:color w:val="212121"/>
          <w:sz w:val="24"/>
          <w:szCs w:val="24"/>
          <w:shd w:val="clear" w:color="auto" w:fill="FFFFFF"/>
        </w:rPr>
        <w:t xml:space="preserve">The </w:t>
      </w:r>
      <w:r w:rsidRPr="00726B42">
        <w:rPr>
          <w:rFonts w:ascii="Times New Roman" w:hAnsi="Times New Roman" w:cs="Times New Roman"/>
          <w:i/>
          <w:iCs/>
          <w:color w:val="212121"/>
          <w:sz w:val="24"/>
          <w:szCs w:val="24"/>
          <w:shd w:val="clear" w:color="auto" w:fill="FFFFFF"/>
        </w:rPr>
        <w:t>Lancet</w:t>
      </w:r>
      <w:r w:rsidRPr="00726B42">
        <w:rPr>
          <w:rFonts w:ascii="Times New Roman" w:hAnsi="Times New Roman" w:cs="Times New Roman"/>
          <w:i/>
          <w:iCs/>
          <w:color w:val="212121"/>
          <w:sz w:val="24"/>
          <w:szCs w:val="24"/>
          <w:shd w:val="clear" w:color="auto" w:fill="FFFFFF"/>
        </w:rPr>
        <w:t>. Psychiatry</w:t>
      </w:r>
      <w:r w:rsidRPr="00726B42">
        <w:rPr>
          <w:rFonts w:ascii="Times New Roman" w:hAnsi="Times New Roman" w:cs="Times New Roman"/>
          <w:color w:val="212121"/>
          <w:sz w:val="24"/>
          <w:szCs w:val="24"/>
          <w:shd w:val="clear" w:color="auto" w:fill="FFFFFF"/>
        </w:rPr>
        <w:t>, </w:t>
      </w:r>
      <w:r w:rsidRPr="00726B42">
        <w:rPr>
          <w:rFonts w:ascii="Times New Roman" w:hAnsi="Times New Roman" w:cs="Times New Roman"/>
          <w:i/>
          <w:iCs/>
          <w:color w:val="212121"/>
          <w:sz w:val="24"/>
          <w:szCs w:val="24"/>
          <w:shd w:val="clear" w:color="auto" w:fill="FFFFFF"/>
        </w:rPr>
        <w:t>6</w:t>
      </w:r>
      <w:r w:rsidRPr="00726B42">
        <w:rPr>
          <w:rFonts w:ascii="Times New Roman" w:hAnsi="Times New Roman" w:cs="Times New Roman"/>
          <w:color w:val="212121"/>
          <w:sz w:val="24"/>
          <w:szCs w:val="24"/>
          <w:shd w:val="clear" w:color="auto" w:fill="FFFFFF"/>
        </w:rPr>
        <w:t xml:space="preserve">(7), 601–609. </w:t>
      </w:r>
      <w:hyperlink r:id="rId4" w:history="1">
        <w:r w:rsidRPr="00726B42">
          <w:rPr>
            <w:rStyle w:val="Hyperlink"/>
            <w:rFonts w:ascii="Times New Roman" w:hAnsi="Times New Roman" w:cs="Times New Roman"/>
            <w:sz w:val="24"/>
            <w:szCs w:val="24"/>
            <w:shd w:val="clear" w:color="auto" w:fill="FFFFFF"/>
          </w:rPr>
          <w:t>https://doi.org/10.1016/S2215-0366(19)30217-2</w:t>
        </w:r>
      </w:hyperlink>
      <w:r w:rsidRPr="00726B42">
        <w:rPr>
          <w:rFonts w:ascii="Times New Roman" w:hAnsi="Times New Roman" w:cs="Times New Roman"/>
          <w:color w:val="212121"/>
          <w:sz w:val="24"/>
          <w:szCs w:val="24"/>
          <w:shd w:val="clear" w:color="auto" w:fill="FFFFFF"/>
        </w:rPr>
        <w:t xml:space="preserve">  </w:t>
      </w:r>
    </w:p>
    <w:p w14:paraId="1E219EEB" w14:textId="6F8BD457" w:rsidR="00726B42" w:rsidRPr="00726B42" w:rsidRDefault="00726B42" w:rsidP="00861F3A">
      <w:pPr>
        <w:spacing w:after="0" w:line="480" w:lineRule="auto"/>
        <w:ind w:left="720" w:hanging="720"/>
        <w:rPr>
          <w:rFonts w:ascii="Times New Roman" w:hAnsi="Times New Roman" w:cs="Times New Roman"/>
          <w:color w:val="222222"/>
          <w:sz w:val="24"/>
          <w:szCs w:val="24"/>
          <w:shd w:val="clear" w:color="auto" w:fill="FFFFFF"/>
        </w:rPr>
      </w:pPr>
      <w:proofErr w:type="spellStart"/>
      <w:r w:rsidRPr="00726B42">
        <w:rPr>
          <w:rFonts w:ascii="Times New Roman" w:hAnsi="Times New Roman" w:cs="Times New Roman"/>
          <w:color w:val="222222"/>
          <w:sz w:val="24"/>
          <w:szCs w:val="24"/>
          <w:shd w:val="clear" w:color="auto" w:fill="FFFFFF"/>
        </w:rPr>
        <w:t>Karrouri</w:t>
      </w:r>
      <w:proofErr w:type="spellEnd"/>
      <w:r w:rsidRPr="00726B42">
        <w:rPr>
          <w:rFonts w:ascii="Times New Roman" w:hAnsi="Times New Roman" w:cs="Times New Roman"/>
          <w:color w:val="222222"/>
          <w:sz w:val="24"/>
          <w:szCs w:val="24"/>
          <w:shd w:val="clear" w:color="auto" w:fill="FFFFFF"/>
        </w:rPr>
        <w:t xml:space="preserve">, R., </w:t>
      </w:r>
      <w:proofErr w:type="spellStart"/>
      <w:r w:rsidRPr="00726B42">
        <w:rPr>
          <w:rFonts w:ascii="Times New Roman" w:hAnsi="Times New Roman" w:cs="Times New Roman"/>
          <w:color w:val="222222"/>
          <w:sz w:val="24"/>
          <w:szCs w:val="24"/>
          <w:shd w:val="clear" w:color="auto" w:fill="FFFFFF"/>
        </w:rPr>
        <w:t>Hammani</w:t>
      </w:r>
      <w:proofErr w:type="spellEnd"/>
      <w:r w:rsidRPr="00726B42">
        <w:rPr>
          <w:rFonts w:ascii="Times New Roman" w:hAnsi="Times New Roman" w:cs="Times New Roman"/>
          <w:color w:val="222222"/>
          <w:sz w:val="24"/>
          <w:szCs w:val="24"/>
          <w:shd w:val="clear" w:color="auto" w:fill="FFFFFF"/>
        </w:rPr>
        <w:t xml:space="preserve">, Z., </w:t>
      </w:r>
      <w:proofErr w:type="spellStart"/>
      <w:r w:rsidRPr="00726B42">
        <w:rPr>
          <w:rFonts w:ascii="Times New Roman" w:hAnsi="Times New Roman" w:cs="Times New Roman"/>
          <w:color w:val="222222"/>
          <w:sz w:val="24"/>
          <w:szCs w:val="24"/>
          <w:shd w:val="clear" w:color="auto" w:fill="FFFFFF"/>
        </w:rPr>
        <w:t>Benjelloun</w:t>
      </w:r>
      <w:proofErr w:type="spellEnd"/>
      <w:r w:rsidRPr="00726B42">
        <w:rPr>
          <w:rFonts w:ascii="Times New Roman" w:hAnsi="Times New Roman" w:cs="Times New Roman"/>
          <w:color w:val="222222"/>
          <w:sz w:val="24"/>
          <w:szCs w:val="24"/>
          <w:shd w:val="clear" w:color="auto" w:fill="FFFFFF"/>
        </w:rPr>
        <w:t xml:space="preserve">, R., &amp; </w:t>
      </w:r>
      <w:proofErr w:type="spellStart"/>
      <w:r w:rsidRPr="00726B42">
        <w:rPr>
          <w:rFonts w:ascii="Times New Roman" w:hAnsi="Times New Roman" w:cs="Times New Roman"/>
          <w:color w:val="222222"/>
          <w:sz w:val="24"/>
          <w:szCs w:val="24"/>
          <w:shd w:val="clear" w:color="auto" w:fill="FFFFFF"/>
        </w:rPr>
        <w:t>Otheman</w:t>
      </w:r>
      <w:proofErr w:type="spellEnd"/>
      <w:r w:rsidRPr="00726B42">
        <w:rPr>
          <w:rFonts w:ascii="Times New Roman" w:hAnsi="Times New Roman" w:cs="Times New Roman"/>
          <w:color w:val="222222"/>
          <w:sz w:val="24"/>
          <w:szCs w:val="24"/>
          <w:shd w:val="clear" w:color="auto" w:fill="FFFFFF"/>
        </w:rPr>
        <w:t>, Y. (2021). Major depressive disorder: Validated treatments and future challenges. </w:t>
      </w:r>
      <w:r w:rsidRPr="00726B42">
        <w:rPr>
          <w:rFonts w:ascii="Times New Roman" w:hAnsi="Times New Roman" w:cs="Times New Roman"/>
          <w:i/>
          <w:iCs/>
          <w:color w:val="222222"/>
          <w:sz w:val="24"/>
          <w:szCs w:val="24"/>
          <w:shd w:val="clear" w:color="auto" w:fill="FFFFFF"/>
        </w:rPr>
        <w:t>World Journal of Clinical Cases</w:t>
      </w:r>
      <w:r w:rsidRPr="00726B42">
        <w:rPr>
          <w:rFonts w:ascii="Times New Roman" w:hAnsi="Times New Roman" w:cs="Times New Roman"/>
          <w:color w:val="222222"/>
          <w:sz w:val="24"/>
          <w:szCs w:val="24"/>
          <w:shd w:val="clear" w:color="auto" w:fill="FFFFFF"/>
        </w:rPr>
        <w:t>, </w:t>
      </w:r>
      <w:r w:rsidRPr="00726B42">
        <w:rPr>
          <w:rFonts w:ascii="Times New Roman" w:hAnsi="Times New Roman" w:cs="Times New Roman"/>
          <w:i/>
          <w:iCs/>
          <w:color w:val="222222"/>
          <w:sz w:val="24"/>
          <w:szCs w:val="24"/>
          <w:shd w:val="clear" w:color="auto" w:fill="FFFFFF"/>
        </w:rPr>
        <w:t>9</w:t>
      </w:r>
      <w:r w:rsidRPr="00726B42">
        <w:rPr>
          <w:rFonts w:ascii="Times New Roman" w:hAnsi="Times New Roman" w:cs="Times New Roman"/>
          <w:color w:val="222222"/>
          <w:sz w:val="24"/>
          <w:szCs w:val="24"/>
          <w:shd w:val="clear" w:color="auto" w:fill="FFFFFF"/>
        </w:rPr>
        <w:t>(31), 9350.</w:t>
      </w:r>
      <w:r w:rsidRPr="00726B42">
        <w:rPr>
          <w:rFonts w:ascii="Times New Roman" w:hAnsi="Times New Roman" w:cs="Times New Roman"/>
          <w:sz w:val="24"/>
          <w:szCs w:val="24"/>
        </w:rPr>
        <w:t xml:space="preserve"> </w:t>
      </w:r>
      <w:hyperlink r:id="rId5" w:history="1">
        <w:r w:rsidRPr="00726B42">
          <w:rPr>
            <w:rStyle w:val="Hyperlink"/>
            <w:rFonts w:ascii="Times New Roman" w:hAnsi="Times New Roman" w:cs="Times New Roman"/>
            <w:sz w:val="24"/>
            <w:szCs w:val="24"/>
            <w:shd w:val="clear" w:color="auto" w:fill="FFFFFF"/>
          </w:rPr>
          <w:t>https://doi.org/10.12998%2Fwjcc.v9.i31.9350</w:t>
        </w:r>
      </w:hyperlink>
      <w:r w:rsidRPr="00726B42">
        <w:rPr>
          <w:rFonts w:ascii="Times New Roman" w:hAnsi="Times New Roman" w:cs="Times New Roman"/>
          <w:color w:val="222222"/>
          <w:sz w:val="24"/>
          <w:szCs w:val="24"/>
          <w:shd w:val="clear" w:color="auto" w:fill="FFFFFF"/>
        </w:rPr>
        <w:t xml:space="preserve"> </w:t>
      </w:r>
    </w:p>
    <w:p w14:paraId="0ADA61B6" w14:textId="1C5391B3" w:rsidR="00726B42" w:rsidRPr="00726B42" w:rsidRDefault="00726B42" w:rsidP="00861F3A">
      <w:pPr>
        <w:spacing w:after="0" w:line="480" w:lineRule="auto"/>
        <w:ind w:left="720" w:hanging="720"/>
        <w:rPr>
          <w:rFonts w:ascii="Times New Roman" w:hAnsi="Times New Roman" w:cs="Times New Roman"/>
          <w:sz w:val="24"/>
          <w:szCs w:val="24"/>
        </w:rPr>
      </w:pPr>
      <w:r w:rsidRPr="00726B42">
        <w:rPr>
          <w:rFonts w:ascii="Times New Roman" w:hAnsi="Times New Roman" w:cs="Times New Roman"/>
          <w:color w:val="212121"/>
          <w:sz w:val="24"/>
          <w:szCs w:val="24"/>
          <w:shd w:val="clear" w:color="auto" w:fill="FFFFFF"/>
        </w:rPr>
        <w:t xml:space="preserve">LaFrance, D. L., Weiss, M. J., </w:t>
      </w:r>
      <w:proofErr w:type="spellStart"/>
      <w:r w:rsidRPr="00726B42">
        <w:rPr>
          <w:rFonts w:ascii="Times New Roman" w:hAnsi="Times New Roman" w:cs="Times New Roman"/>
          <w:color w:val="212121"/>
          <w:sz w:val="24"/>
          <w:szCs w:val="24"/>
          <w:shd w:val="clear" w:color="auto" w:fill="FFFFFF"/>
        </w:rPr>
        <w:t>Kazemi</w:t>
      </w:r>
      <w:proofErr w:type="spellEnd"/>
      <w:r w:rsidRPr="00726B42">
        <w:rPr>
          <w:rFonts w:ascii="Times New Roman" w:hAnsi="Times New Roman" w:cs="Times New Roman"/>
          <w:color w:val="212121"/>
          <w:sz w:val="24"/>
          <w:szCs w:val="24"/>
          <w:shd w:val="clear" w:color="auto" w:fill="FFFFFF"/>
        </w:rPr>
        <w:t xml:space="preserve">, E., </w:t>
      </w:r>
      <w:proofErr w:type="spellStart"/>
      <w:r w:rsidRPr="00726B42">
        <w:rPr>
          <w:rFonts w:ascii="Times New Roman" w:hAnsi="Times New Roman" w:cs="Times New Roman"/>
          <w:color w:val="212121"/>
          <w:sz w:val="24"/>
          <w:szCs w:val="24"/>
          <w:shd w:val="clear" w:color="auto" w:fill="FFFFFF"/>
        </w:rPr>
        <w:t>Gerenser</w:t>
      </w:r>
      <w:proofErr w:type="spellEnd"/>
      <w:r w:rsidRPr="00726B42">
        <w:rPr>
          <w:rFonts w:ascii="Times New Roman" w:hAnsi="Times New Roman" w:cs="Times New Roman"/>
          <w:color w:val="212121"/>
          <w:sz w:val="24"/>
          <w:szCs w:val="24"/>
          <w:shd w:val="clear" w:color="auto" w:fill="FFFFFF"/>
        </w:rPr>
        <w:t xml:space="preserve">, J., &amp; </w:t>
      </w:r>
      <w:proofErr w:type="spellStart"/>
      <w:r w:rsidRPr="00726B42">
        <w:rPr>
          <w:rFonts w:ascii="Times New Roman" w:hAnsi="Times New Roman" w:cs="Times New Roman"/>
          <w:color w:val="212121"/>
          <w:sz w:val="24"/>
          <w:szCs w:val="24"/>
          <w:shd w:val="clear" w:color="auto" w:fill="FFFFFF"/>
        </w:rPr>
        <w:t>Dobres</w:t>
      </w:r>
      <w:proofErr w:type="spellEnd"/>
      <w:r w:rsidRPr="00726B42">
        <w:rPr>
          <w:rFonts w:ascii="Times New Roman" w:hAnsi="Times New Roman" w:cs="Times New Roman"/>
          <w:color w:val="212121"/>
          <w:sz w:val="24"/>
          <w:szCs w:val="24"/>
          <w:shd w:val="clear" w:color="auto" w:fill="FFFFFF"/>
        </w:rPr>
        <w:t>, J. (2019). Multidisciplinary Teaming: Enhancing Collaboration through Increased Understanding. </w:t>
      </w:r>
      <w:r w:rsidRPr="00726B42">
        <w:rPr>
          <w:rFonts w:ascii="Times New Roman" w:hAnsi="Times New Roman" w:cs="Times New Roman"/>
          <w:i/>
          <w:iCs/>
          <w:color w:val="212121"/>
          <w:sz w:val="24"/>
          <w:szCs w:val="24"/>
          <w:shd w:val="clear" w:color="auto" w:fill="FFFFFF"/>
        </w:rPr>
        <w:t xml:space="preserve">Behavior </w:t>
      </w:r>
      <w:r w:rsidRPr="00726B42">
        <w:rPr>
          <w:rFonts w:ascii="Times New Roman" w:hAnsi="Times New Roman" w:cs="Times New Roman"/>
          <w:i/>
          <w:iCs/>
          <w:color w:val="212121"/>
          <w:sz w:val="24"/>
          <w:szCs w:val="24"/>
          <w:shd w:val="clear" w:color="auto" w:fill="FFFFFF"/>
        </w:rPr>
        <w:t xml:space="preserve">Analysis </w:t>
      </w:r>
      <w:r w:rsidRPr="00726B42">
        <w:rPr>
          <w:rFonts w:ascii="Times New Roman" w:hAnsi="Times New Roman" w:cs="Times New Roman"/>
          <w:i/>
          <w:iCs/>
          <w:color w:val="212121"/>
          <w:sz w:val="24"/>
          <w:szCs w:val="24"/>
          <w:shd w:val="clear" w:color="auto" w:fill="FFFFFF"/>
        </w:rPr>
        <w:t xml:space="preserve">in </w:t>
      </w:r>
      <w:r w:rsidRPr="00726B42">
        <w:rPr>
          <w:rFonts w:ascii="Times New Roman" w:hAnsi="Times New Roman" w:cs="Times New Roman"/>
          <w:i/>
          <w:iCs/>
          <w:color w:val="212121"/>
          <w:sz w:val="24"/>
          <w:szCs w:val="24"/>
          <w:shd w:val="clear" w:color="auto" w:fill="FFFFFF"/>
        </w:rPr>
        <w:t>Practice</w:t>
      </w:r>
      <w:r w:rsidRPr="00726B42">
        <w:rPr>
          <w:rFonts w:ascii="Times New Roman" w:hAnsi="Times New Roman" w:cs="Times New Roman"/>
          <w:color w:val="212121"/>
          <w:sz w:val="24"/>
          <w:szCs w:val="24"/>
          <w:shd w:val="clear" w:color="auto" w:fill="FFFFFF"/>
        </w:rPr>
        <w:t>, </w:t>
      </w:r>
      <w:r w:rsidRPr="00726B42">
        <w:rPr>
          <w:rFonts w:ascii="Times New Roman" w:hAnsi="Times New Roman" w:cs="Times New Roman"/>
          <w:i/>
          <w:iCs/>
          <w:color w:val="212121"/>
          <w:sz w:val="24"/>
          <w:szCs w:val="24"/>
          <w:shd w:val="clear" w:color="auto" w:fill="FFFFFF"/>
        </w:rPr>
        <w:t>12</w:t>
      </w:r>
      <w:r w:rsidRPr="00726B42">
        <w:rPr>
          <w:rFonts w:ascii="Times New Roman" w:hAnsi="Times New Roman" w:cs="Times New Roman"/>
          <w:color w:val="212121"/>
          <w:sz w:val="24"/>
          <w:szCs w:val="24"/>
          <w:shd w:val="clear" w:color="auto" w:fill="FFFFFF"/>
        </w:rPr>
        <w:t xml:space="preserve">(3), 709–726. </w:t>
      </w:r>
      <w:hyperlink r:id="rId6" w:history="1">
        <w:r w:rsidRPr="00726B42">
          <w:rPr>
            <w:rStyle w:val="Hyperlink"/>
            <w:rFonts w:ascii="Times New Roman" w:hAnsi="Times New Roman" w:cs="Times New Roman"/>
            <w:sz w:val="24"/>
            <w:szCs w:val="24"/>
            <w:shd w:val="clear" w:color="auto" w:fill="FFFFFF"/>
          </w:rPr>
          <w:t>https://doi.org/10.1007/s40617-019-00331-y</w:t>
        </w:r>
      </w:hyperlink>
      <w:r w:rsidRPr="00726B42">
        <w:rPr>
          <w:rFonts w:ascii="Times New Roman" w:hAnsi="Times New Roman" w:cs="Times New Roman"/>
          <w:color w:val="212121"/>
          <w:sz w:val="24"/>
          <w:szCs w:val="24"/>
          <w:shd w:val="clear" w:color="auto" w:fill="FFFFFF"/>
        </w:rPr>
        <w:t xml:space="preserve"> </w:t>
      </w:r>
    </w:p>
    <w:p w14:paraId="76E32967" w14:textId="47C3CBA1" w:rsidR="00726B42" w:rsidRPr="00726B42" w:rsidRDefault="00726B42" w:rsidP="00861F3A">
      <w:pPr>
        <w:spacing w:after="0" w:line="480" w:lineRule="auto"/>
        <w:ind w:left="720" w:hanging="720"/>
        <w:rPr>
          <w:rFonts w:ascii="Times New Roman" w:hAnsi="Times New Roman" w:cs="Times New Roman"/>
          <w:sz w:val="24"/>
          <w:szCs w:val="24"/>
          <w:shd w:val="clear" w:color="auto" w:fill="FFFFFF"/>
        </w:rPr>
      </w:pPr>
      <w:r w:rsidRPr="00726B42">
        <w:rPr>
          <w:rFonts w:ascii="Times New Roman" w:hAnsi="Times New Roman" w:cs="Times New Roman"/>
          <w:color w:val="222222"/>
          <w:sz w:val="24"/>
          <w:szCs w:val="24"/>
          <w:shd w:val="clear" w:color="auto" w:fill="FFFFFF"/>
        </w:rPr>
        <w:t xml:space="preserve">Schouten, M. J., Ten Have, M., </w:t>
      </w:r>
      <w:proofErr w:type="spellStart"/>
      <w:r w:rsidRPr="00726B42">
        <w:rPr>
          <w:rFonts w:ascii="Times New Roman" w:hAnsi="Times New Roman" w:cs="Times New Roman"/>
          <w:color w:val="222222"/>
          <w:sz w:val="24"/>
          <w:szCs w:val="24"/>
          <w:shd w:val="clear" w:color="auto" w:fill="FFFFFF"/>
        </w:rPr>
        <w:t>Tuithof</w:t>
      </w:r>
      <w:proofErr w:type="spellEnd"/>
      <w:r w:rsidRPr="00726B42">
        <w:rPr>
          <w:rFonts w:ascii="Times New Roman" w:hAnsi="Times New Roman" w:cs="Times New Roman"/>
          <w:color w:val="222222"/>
          <w:sz w:val="24"/>
          <w:szCs w:val="24"/>
          <w:shd w:val="clear" w:color="auto" w:fill="FFFFFF"/>
        </w:rPr>
        <w:t xml:space="preserve">, M., de Graaf, R., Dekker, J. J., </w:t>
      </w:r>
      <w:proofErr w:type="spellStart"/>
      <w:r w:rsidRPr="00726B42">
        <w:rPr>
          <w:rFonts w:ascii="Times New Roman" w:hAnsi="Times New Roman" w:cs="Times New Roman"/>
          <w:color w:val="222222"/>
          <w:sz w:val="24"/>
          <w:szCs w:val="24"/>
          <w:shd w:val="clear" w:color="auto" w:fill="FFFFFF"/>
        </w:rPr>
        <w:t>Goudriaan</w:t>
      </w:r>
      <w:proofErr w:type="spellEnd"/>
      <w:r w:rsidRPr="00726B42">
        <w:rPr>
          <w:rFonts w:ascii="Times New Roman" w:hAnsi="Times New Roman" w:cs="Times New Roman"/>
          <w:color w:val="222222"/>
          <w:sz w:val="24"/>
          <w:szCs w:val="24"/>
          <w:shd w:val="clear" w:color="auto" w:fill="FFFFFF"/>
        </w:rPr>
        <w:t xml:space="preserve">, A. E., &amp; </w:t>
      </w:r>
      <w:proofErr w:type="spellStart"/>
      <w:r w:rsidRPr="00726B42">
        <w:rPr>
          <w:rFonts w:ascii="Times New Roman" w:hAnsi="Times New Roman" w:cs="Times New Roman"/>
          <w:color w:val="222222"/>
          <w:sz w:val="24"/>
          <w:szCs w:val="24"/>
          <w:shd w:val="clear" w:color="auto" w:fill="FFFFFF"/>
        </w:rPr>
        <w:t>Blankers</w:t>
      </w:r>
      <w:proofErr w:type="spellEnd"/>
      <w:r w:rsidRPr="00726B42">
        <w:rPr>
          <w:rFonts w:ascii="Times New Roman" w:hAnsi="Times New Roman" w:cs="Times New Roman"/>
          <w:color w:val="222222"/>
          <w:sz w:val="24"/>
          <w:szCs w:val="24"/>
          <w:shd w:val="clear" w:color="auto" w:fill="FFFFFF"/>
        </w:rPr>
        <w:t>, M. (2023). Alcohol use as a predictor of the course of major depressive disorder: a prospective population-based study. </w:t>
      </w:r>
      <w:r w:rsidRPr="00726B42">
        <w:rPr>
          <w:rFonts w:ascii="Times New Roman" w:hAnsi="Times New Roman" w:cs="Times New Roman"/>
          <w:i/>
          <w:iCs/>
          <w:color w:val="222222"/>
          <w:sz w:val="24"/>
          <w:szCs w:val="24"/>
          <w:shd w:val="clear" w:color="auto" w:fill="FFFFFF"/>
        </w:rPr>
        <w:t>Epidemiology and Psychiatric Sciences</w:t>
      </w:r>
      <w:r w:rsidRPr="00726B42">
        <w:rPr>
          <w:rFonts w:ascii="Times New Roman" w:hAnsi="Times New Roman" w:cs="Times New Roman"/>
          <w:color w:val="222222"/>
          <w:sz w:val="24"/>
          <w:szCs w:val="24"/>
          <w:shd w:val="clear" w:color="auto" w:fill="FFFFFF"/>
        </w:rPr>
        <w:t>, </w:t>
      </w:r>
      <w:r w:rsidRPr="00726B42">
        <w:rPr>
          <w:rFonts w:ascii="Times New Roman" w:hAnsi="Times New Roman" w:cs="Times New Roman"/>
          <w:i/>
          <w:iCs/>
          <w:color w:val="222222"/>
          <w:sz w:val="24"/>
          <w:szCs w:val="24"/>
          <w:shd w:val="clear" w:color="auto" w:fill="FFFFFF"/>
        </w:rPr>
        <w:t>32</w:t>
      </w:r>
      <w:r w:rsidRPr="00726B42">
        <w:rPr>
          <w:rFonts w:ascii="Times New Roman" w:hAnsi="Times New Roman" w:cs="Times New Roman"/>
          <w:color w:val="222222"/>
          <w:sz w:val="24"/>
          <w:szCs w:val="24"/>
          <w:shd w:val="clear" w:color="auto" w:fill="FFFFFF"/>
        </w:rPr>
        <w:t>, e14.</w:t>
      </w:r>
      <w:r w:rsidRPr="00726B42">
        <w:rPr>
          <w:rFonts w:ascii="Times New Roman" w:hAnsi="Times New Roman" w:cs="Times New Roman"/>
          <w:sz w:val="24"/>
          <w:szCs w:val="24"/>
        </w:rPr>
        <w:t xml:space="preserve"> </w:t>
      </w:r>
      <w:hyperlink r:id="rId7" w:history="1">
        <w:r w:rsidRPr="00726B42">
          <w:rPr>
            <w:rStyle w:val="Hyperlink"/>
            <w:rFonts w:ascii="Times New Roman" w:hAnsi="Times New Roman" w:cs="Times New Roman"/>
            <w:sz w:val="24"/>
            <w:szCs w:val="24"/>
            <w:shd w:val="clear" w:color="auto" w:fill="FFFFFF"/>
          </w:rPr>
          <w:t>https://doi.org/10.1017</w:t>
        </w:r>
        <w:r w:rsidRPr="00726B42">
          <w:rPr>
            <w:rStyle w:val="Hyperlink"/>
            <w:rFonts w:ascii="Times New Roman" w:hAnsi="Times New Roman" w:cs="Times New Roman"/>
            <w:sz w:val="24"/>
            <w:szCs w:val="24"/>
            <w:shd w:val="clear" w:color="auto" w:fill="FFFFFF"/>
          </w:rPr>
          <w:t>/</w:t>
        </w:r>
        <w:r w:rsidRPr="00726B42">
          <w:rPr>
            <w:rStyle w:val="Hyperlink"/>
            <w:rFonts w:ascii="Times New Roman" w:hAnsi="Times New Roman" w:cs="Times New Roman"/>
            <w:sz w:val="24"/>
            <w:szCs w:val="24"/>
            <w:shd w:val="clear" w:color="auto" w:fill="FFFFFF"/>
          </w:rPr>
          <w:t>2045796023000070</w:t>
        </w:r>
      </w:hyperlink>
    </w:p>
    <w:sectPr w:rsidR="00726B42" w:rsidRPr="00726B42" w:rsidSect="00296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E7"/>
    <w:rsid w:val="000265E7"/>
    <w:rsid w:val="000C614D"/>
    <w:rsid w:val="000F367A"/>
    <w:rsid w:val="00117562"/>
    <w:rsid w:val="00176B80"/>
    <w:rsid w:val="001F5FAA"/>
    <w:rsid w:val="00296253"/>
    <w:rsid w:val="00325151"/>
    <w:rsid w:val="00342CB0"/>
    <w:rsid w:val="00362893"/>
    <w:rsid w:val="00447953"/>
    <w:rsid w:val="00521C4B"/>
    <w:rsid w:val="005315CE"/>
    <w:rsid w:val="005F5241"/>
    <w:rsid w:val="00610241"/>
    <w:rsid w:val="00622B44"/>
    <w:rsid w:val="006D10C0"/>
    <w:rsid w:val="006D59FC"/>
    <w:rsid w:val="00726B42"/>
    <w:rsid w:val="00791DD6"/>
    <w:rsid w:val="007F27D2"/>
    <w:rsid w:val="00861F3A"/>
    <w:rsid w:val="00A507A4"/>
    <w:rsid w:val="00B72DD5"/>
    <w:rsid w:val="00C329B8"/>
    <w:rsid w:val="00CA15E1"/>
    <w:rsid w:val="00CF4D5D"/>
    <w:rsid w:val="00D4679B"/>
    <w:rsid w:val="00DA5CDE"/>
    <w:rsid w:val="00DB33B4"/>
    <w:rsid w:val="00E70A3F"/>
    <w:rsid w:val="00F31F65"/>
    <w:rsid w:val="00F6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013C"/>
  <w15:docId w15:val="{294A207E-6826-4230-BB53-FDE9DF06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562"/>
    <w:rPr>
      <w:color w:val="0000FF" w:themeColor="hyperlink"/>
      <w:u w:val="single"/>
    </w:rPr>
  </w:style>
  <w:style w:type="character" w:styleId="UnresolvedMention">
    <w:name w:val="Unresolved Mention"/>
    <w:basedOn w:val="DefaultParagraphFont"/>
    <w:uiPriority w:val="99"/>
    <w:semiHidden/>
    <w:unhideWhenUsed/>
    <w:rsid w:val="0072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7/20457960230000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40617-019-00331-y" TargetMode="External"/><Relationship Id="rId5" Type="http://schemas.openxmlformats.org/officeDocument/2006/relationships/hyperlink" Target="https://doi.org/10.12998%2Fwjcc.v9.i31.9350" TargetMode="External"/><Relationship Id="rId4" Type="http://schemas.openxmlformats.org/officeDocument/2006/relationships/hyperlink" Target="https://doi.org/10.1016/S2215-0366(19)30217-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2</cp:revision>
  <dcterms:created xsi:type="dcterms:W3CDTF">2024-07-14T01:35:00Z</dcterms:created>
  <dcterms:modified xsi:type="dcterms:W3CDTF">2024-07-14T01:35:00Z</dcterms:modified>
</cp:coreProperties>
</file>