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0AB017A" w14:textId="77777777" w:rsidR="00397BD9" w:rsidRPr="00397BD9" w:rsidRDefault="00397BD9" w:rsidP="00397BD9">
      <w:pPr>
        <w:spacing w:after="0" w:line="240" w:lineRule="auto"/>
        <w:outlineLvl w:val="2"/>
        <w:rPr>
          <w:rFonts w:ascii="var(--font-family-display)" w:eastAsia="Times New Roman" w:hAnsi="var(--font-family-display)" w:cs="Times New Roman"/>
          <w:b/>
          <w:bCs/>
          <w:kern w:val="0"/>
          <w:sz w:val="27"/>
          <w:szCs w:val="27"/>
          <w14:ligatures w14:val="none"/>
        </w:rPr>
      </w:pPr>
      <w:r w:rsidRPr="00397BD9">
        <w:rPr>
          <w:rFonts w:ascii="var(--font-family-display)" w:eastAsia="Times New Roman" w:hAnsi="var(--font-family-display)" w:cs="Times New Roman"/>
          <w:b/>
          <w:bCs/>
          <w:kern w:val="0"/>
          <w:sz w:val="27"/>
          <w:szCs w:val="27"/>
          <w14:ligatures w14:val="none"/>
        </w:rPr>
        <w:t>e: Week 9 Discussion 1: Recognize Gaps in Research</w:t>
      </w:r>
    </w:p>
    <w:p w14:paraId="2B648262" w14:textId="77777777" w:rsidR="00397BD9" w:rsidRPr="00397BD9" w:rsidRDefault="00397BD9" w:rsidP="00397BD9">
      <w:pPr>
        <w:spacing w:after="0" w:line="240" w:lineRule="auto"/>
        <w:rPr>
          <w:rFonts w:ascii="Times New Roman" w:eastAsia="Times New Roman" w:hAnsi="Times New Roman" w:cs="Times New Roman"/>
          <w:kern w:val="0"/>
          <w14:ligatures w14:val="none"/>
        </w:rPr>
      </w:pPr>
      <w:r w:rsidRPr="00397BD9">
        <w:rPr>
          <w:rFonts w:ascii="Times New Roman" w:eastAsia="Times New Roman" w:hAnsi="Times New Roman" w:cs="Times New Roman"/>
          <w:kern w:val="0"/>
          <w14:ligatures w14:val="none"/>
        </w:rPr>
        <w:t>by </w:t>
      </w:r>
      <w:hyperlink r:id="rId4" w:history="1">
        <w:r w:rsidRPr="00397BD9">
          <w:rPr>
            <w:rFonts w:ascii="Times New Roman" w:eastAsia="Times New Roman" w:hAnsi="Times New Roman" w:cs="Times New Roman"/>
            <w:color w:val="0000FF"/>
            <w:kern w:val="0"/>
            <w:u w:val="single"/>
            <w14:ligatures w14:val="none"/>
          </w:rPr>
          <w:t>Oluwafunmilayo Adebayo</w:t>
        </w:r>
      </w:hyperlink>
      <w:r w:rsidRPr="00397BD9">
        <w:rPr>
          <w:rFonts w:ascii="Times New Roman" w:eastAsia="Times New Roman" w:hAnsi="Times New Roman" w:cs="Times New Roman"/>
          <w:kern w:val="0"/>
          <w14:ligatures w14:val="none"/>
        </w:rPr>
        <w:t> - Monday, 24 June 2024, 10:21 AM</w:t>
      </w:r>
    </w:p>
    <w:p w14:paraId="49EAB401" w14:textId="77777777" w:rsidR="00397BD9" w:rsidRPr="00397BD9" w:rsidRDefault="00397BD9" w:rsidP="00397BD9">
      <w:pPr>
        <w:spacing w:after="100" w:afterAutospacing="1" w:line="240" w:lineRule="auto"/>
        <w:rPr>
          <w:rFonts w:ascii="Times New Roman" w:eastAsia="Times New Roman" w:hAnsi="Times New Roman" w:cs="Times New Roman"/>
          <w:kern w:val="0"/>
          <w14:ligatures w14:val="none"/>
        </w:rPr>
      </w:pPr>
      <w:r w:rsidRPr="00397BD9">
        <w:rPr>
          <w:rFonts w:ascii="Times New Roman" w:eastAsia="Times New Roman" w:hAnsi="Times New Roman" w:cs="Times New Roman"/>
          <w:b/>
          <w:bCs/>
          <w:kern w:val="0"/>
          <w14:ligatures w14:val="none"/>
        </w:rPr>
        <w:t>Gaps in Literature        </w:t>
      </w:r>
    </w:p>
    <w:p w14:paraId="4C08725D" w14:textId="77777777" w:rsidR="00397BD9" w:rsidRPr="00397BD9" w:rsidRDefault="00397BD9" w:rsidP="00397BD9">
      <w:pPr>
        <w:spacing w:after="100" w:afterAutospacing="1" w:line="240" w:lineRule="auto"/>
        <w:rPr>
          <w:rFonts w:ascii="Times New Roman" w:eastAsia="Times New Roman" w:hAnsi="Times New Roman" w:cs="Times New Roman"/>
          <w:kern w:val="0"/>
          <w14:ligatures w14:val="none"/>
        </w:rPr>
      </w:pPr>
      <w:r w:rsidRPr="00397BD9">
        <w:rPr>
          <w:rFonts w:ascii="Times New Roman" w:eastAsia="Times New Roman" w:hAnsi="Times New Roman" w:cs="Times New Roman"/>
          <w:kern w:val="0"/>
          <w14:ligatures w14:val="none"/>
        </w:rPr>
        <w:t xml:space="preserve">         Literature review of a nurse- led post-surgical debrief to promote compliance of the surgical teams in the operating room. The post-surgical debrief is the final stage of the World Health Organization Surgical Safety Checklist, a communication tool that requires the participation of the surgical team to discuss surgical safety issues at three specific times: before the administration of anesthesia, before making the incision, and at the end of the case during a sign-out or "debrief" session (Brindle et.al 2018). The primary focus of the SPP is the post-operative debriefing, with </w:t>
      </w:r>
      <w:proofErr w:type="gramStart"/>
      <w:r w:rsidRPr="00397BD9">
        <w:rPr>
          <w:rFonts w:ascii="Times New Roman" w:eastAsia="Times New Roman" w:hAnsi="Times New Roman" w:cs="Times New Roman"/>
          <w:kern w:val="0"/>
          <w14:ligatures w14:val="none"/>
        </w:rPr>
        <w:t>few</w:t>
      </w:r>
      <w:proofErr w:type="gramEnd"/>
      <w:r w:rsidRPr="00397BD9">
        <w:rPr>
          <w:rFonts w:ascii="Times New Roman" w:eastAsia="Times New Roman" w:hAnsi="Times New Roman" w:cs="Times New Roman"/>
          <w:kern w:val="0"/>
          <w14:ligatures w14:val="none"/>
        </w:rPr>
        <w:t xml:space="preserve"> studies specifically addressing the sign-out or debriefing component of the SSC. Thus, the literature review included all works inside the SSC. However, numerous studies have concurred that the debrief component of the SSC is lacking. Nevertheless, there is currently </w:t>
      </w:r>
      <w:proofErr w:type="gramStart"/>
      <w:r w:rsidRPr="00397BD9">
        <w:rPr>
          <w:rFonts w:ascii="Times New Roman" w:eastAsia="Times New Roman" w:hAnsi="Times New Roman" w:cs="Times New Roman"/>
          <w:kern w:val="0"/>
          <w14:ligatures w14:val="none"/>
        </w:rPr>
        <w:t>limited</w:t>
      </w:r>
      <w:proofErr w:type="gramEnd"/>
      <w:r w:rsidRPr="00397BD9">
        <w:rPr>
          <w:rFonts w:ascii="Times New Roman" w:eastAsia="Times New Roman" w:hAnsi="Times New Roman" w:cs="Times New Roman"/>
          <w:kern w:val="0"/>
          <w14:ligatures w14:val="none"/>
        </w:rPr>
        <w:t xml:space="preserve"> amount of research specifically focused on the individual sections of the SSC. Research indicates that post-surgical debriefs are frequently overlooked or poorly followed, which emphasizes the necessity for additional investigation if the goal is to bring more attention to this part of the Surgical Safety Checklist (SSC). Despite being included in the Surgical Safety Checklist (SSC), stakeholders may still perceive the sign out/</w:t>
      </w:r>
      <w:proofErr w:type="spellStart"/>
      <w:r w:rsidRPr="00397BD9">
        <w:rPr>
          <w:rFonts w:ascii="Times New Roman" w:eastAsia="Times New Roman" w:hAnsi="Times New Roman" w:cs="Times New Roman"/>
          <w:kern w:val="0"/>
          <w14:ligatures w14:val="none"/>
        </w:rPr>
        <w:t>post surgical</w:t>
      </w:r>
      <w:proofErr w:type="spellEnd"/>
      <w:r w:rsidRPr="00397BD9">
        <w:rPr>
          <w:rFonts w:ascii="Times New Roman" w:eastAsia="Times New Roman" w:hAnsi="Times New Roman" w:cs="Times New Roman"/>
          <w:kern w:val="0"/>
          <w14:ligatures w14:val="none"/>
        </w:rPr>
        <w:t xml:space="preserve"> debrief as less significant. </w:t>
      </w:r>
      <w:proofErr w:type="gramStart"/>
      <w:r w:rsidRPr="00397BD9">
        <w:rPr>
          <w:rFonts w:ascii="Times New Roman" w:eastAsia="Times New Roman" w:hAnsi="Times New Roman" w:cs="Times New Roman"/>
          <w:kern w:val="0"/>
          <w14:ligatures w14:val="none"/>
        </w:rPr>
        <w:t>In order to</w:t>
      </w:r>
      <w:proofErr w:type="gramEnd"/>
      <w:r w:rsidRPr="00397BD9">
        <w:rPr>
          <w:rFonts w:ascii="Times New Roman" w:eastAsia="Times New Roman" w:hAnsi="Times New Roman" w:cs="Times New Roman"/>
          <w:kern w:val="0"/>
          <w14:ligatures w14:val="none"/>
        </w:rPr>
        <w:t xml:space="preserve"> overcome the obstacle of inadequate adherence to the last component of the SSC, it is crucial to thoroughly investigate this domain for more research.            </w:t>
      </w:r>
    </w:p>
    <w:p w14:paraId="7B18381E" w14:textId="77777777" w:rsidR="00397BD9" w:rsidRPr="00397BD9" w:rsidRDefault="00397BD9" w:rsidP="00397BD9">
      <w:pPr>
        <w:spacing w:after="100" w:afterAutospacing="1" w:line="240" w:lineRule="auto"/>
        <w:rPr>
          <w:rFonts w:ascii="Times New Roman" w:eastAsia="Times New Roman" w:hAnsi="Times New Roman" w:cs="Times New Roman"/>
          <w:kern w:val="0"/>
          <w14:ligatures w14:val="none"/>
        </w:rPr>
      </w:pPr>
      <w:r w:rsidRPr="00397BD9">
        <w:rPr>
          <w:rFonts w:ascii="Times New Roman" w:eastAsia="Times New Roman" w:hAnsi="Times New Roman" w:cs="Times New Roman"/>
          <w:kern w:val="0"/>
          <w14:ligatures w14:val="none"/>
        </w:rPr>
        <w:t xml:space="preserve">                 In addition, a significant number of the studies incorporated in this literature review are either qualitative studies, in which researchers were able to observe the participants engaging in a surgical debrief, or quality improvement projects. This literature review is restricted </w:t>
      </w:r>
      <w:proofErr w:type="gramStart"/>
      <w:r w:rsidRPr="00397BD9">
        <w:rPr>
          <w:rFonts w:ascii="Times New Roman" w:eastAsia="Times New Roman" w:hAnsi="Times New Roman" w:cs="Times New Roman"/>
          <w:kern w:val="0"/>
          <w14:ligatures w14:val="none"/>
        </w:rPr>
        <w:t>in</w:t>
      </w:r>
      <w:proofErr w:type="gramEnd"/>
      <w:r w:rsidRPr="00397BD9">
        <w:rPr>
          <w:rFonts w:ascii="Times New Roman" w:eastAsia="Times New Roman" w:hAnsi="Times New Roman" w:cs="Times New Roman"/>
          <w:kern w:val="0"/>
          <w14:ligatures w14:val="none"/>
        </w:rPr>
        <w:t xml:space="preserve"> higher-evidence studies that necessitate randomization to avoid bias. Qualitative studies are beneficial as they enable researchers to evaluate patients during surgical debriefs in their authentic environment, for example the operating room. Nevertheless, the participants in the research were not assigned randomly, and a few of them were informed that they were observed. Moreover, QI does not attempt to generalize knowledge like research, including pragmatic research that tests interventions in real life. Research strives to eliminate or diminish the impact of numerous variables to develop generalizable knowledge, while QI seeks to identify what works best </w:t>
      </w:r>
      <w:proofErr w:type="gramStart"/>
      <w:r w:rsidRPr="00397BD9">
        <w:rPr>
          <w:rFonts w:ascii="Times New Roman" w:eastAsia="Times New Roman" w:hAnsi="Times New Roman" w:cs="Times New Roman"/>
          <w:kern w:val="0"/>
          <w14:ligatures w14:val="none"/>
        </w:rPr>
        <w:t>in a given</w:t>
      </w:r>
      <w:proofErr w:type="gramEnd"/>
      <w:r w:rsidRPr="00397BD9">
        <w:rPr>
          <w:rFonts w:ascii="Times New Roman" w:eastAsia="Times New Roman" w:hAnsi="Times New Roman" w:cs="Times New Roman"/>
          <w:kern w:val="0"/>
          <w14:ligatures w14:val="none"/>
        </w:rPr>
        <w:t xml:space="preserve"> setting. Research requires more rigorous data gathering and analysis, while QI often uses “good enough” (Backhouse &amp; </w:t>
      </w:r>
      <w:proofErr w:type="spellStart"/>
      <w:r w:rsidRPr="00397BD9">
        <w:rPr>
          <w:rFonts w:ascii="Times New Roman" w:eastAsia="Times New Roman" w:hAnsi="Times New Roman" w:cs="Times New Roman"/>
          <w:kern w:val="0"/>
          <w14:ligatures w14:val="none"/>
        </w:rPr>
        <w:t>Ogunlayi</w:t>
      </w:r>
      <w:proofErr w:type="spellEnd"/>
      <w:r w:rsidRPr="00397BD9">
        <w:rPr>
          <w:rFonts w:ascii="Times New Roman" w:eastAsia="Times New Roman" w:hAnsi="Times New Roman" w:cs="Times New Roman"/>
          <w:kern w:val="0"/>
          <w14:ligatures w14:val="none"/>
        </w:rPr>
        <w:t>, 2020). Due to their low evidence quality, Quality improvement programs may not provide adequate information to convince stakeholders of the necessity to embrace new practices. Stakeholders at the SPP facility may be interested in knowing whether hospitals have effectively implemented a nurse-led surgical debriefing. However, there is limited data available regarding the complete implementation and adoption of the proposed intervention. Ultimately, additional empirical investigations are required to enhance the applicability of findings.</w:t>
      </w:r>
    </w:p>
    <w:p w14:paraId="6B2DCB09" w14:textId="77777777" w:rsidR="00397BD9" w:rsidRPr="00397BD9" w:rsidRDefault="00397BD9" w:rsidP="00397BD9">
      <w:pPr>
        <w:spacing w:after="100" w:afterAutospacing="1" w:line="240" w:lineRule="auto"/>
        <w:rPr>
          <w:rFonts w:ascii="Times New Roman" w:eastAsia="Times New Roman" w:hAnsi="Times New Roman" w:cs="Times New Roman"/>
          <w:kern w:val="0"/>
          <w14:ligatures w14:val="none"/>
        </w:rPr>
      </w:pPr>
      <w:r w:rsidRPr="00397BD9">
        <w:rPr>
          <w:rFonts w:ascii="Times New Roman" w:eastAsia="Times New Roman" w:hAnsi="Times New Roman" w:cs="Times New Roman"/>
          <w:kern w:val="0"/>
          <w14:ligatures w14:val="none"/>
        </w:rPr>
        <w:t>                                                                         </w:t>
      </w:r>
      <w:r w:rsidRPr="00397BD9">
        <w:rPr>
          <w:rFonts w:ascii="Times New Roman" w:eastAsia="Times New Roman" w:hAnsi="Times New Roman" w:cs="Times New Roman"/>
          <w:b/>
          <w:bCs/>
          <w:kern w:val="0"/>
          <w14:ligatures w14:val="none"/>
        </w:rPr>
        <w:t>    References</w:t>
      </w:r>
    </w:p>
    <w:p w14:paraId="56D30716" w14:textId="77777777" w:rsidR="00397BD9" w:rsidRPr="00397BD9" w:rsidRDefault="00397BD9" w:rsidP="00397BD9">
      <w:pPr>
        <w:spacing w:after="100" w:afterAutospacing="1" w:line="240" w:lineRule="auto"/>
        <w:rPr>
          <w:rFonts w:ascii="Times New Roman" w:eastAsia="Times New Roman" w:hAnsi="Times New Roman" w:cs="Times New Roman"/>
          <w:kern w:val="0"/>
          <w14:ligatures w14:val="none"/>
        </w:rPr>
      </w:pPr>
      <w:r w:rsidRPr="00397BD9">
        <w:rPr>
          <w:rFonts w:ascii="Times New Roman" w:eastAsia="Times New Roman" w:hAnsi="Times New Roman" w:cs="Times New Roman"/>
          <w:kern w:val="0"/>
          <w14:ligatures w14:val="none"/>
        </w:rPr>
        <w:t xml:space="preserve">Backhouse, A., &amp; </w:t>
      </w:r>
      <w:proofErr w:type="spellStart"/>
      <w:r w:rsidRPr="00397BD9">
        <w:rPr>
          <w:rFonts w:ascii="Times New Roman" w:eastAsia="Times New Roman" w:hAnsi="Times New Roman" w:cs="Times New Roman"/>
          <w:kern w:val="0"/>
          <w14:ligatures w14:val="none"/>
        </w:rPr>
        <w:t>Ogunlayi</w:t>
      </w:r>
      <w:proofErr w:type="spellEnd"/>
      <w:r w:rsidRPr="00397BD9">
        <w:rPr>
          <w:rFonts w:ascii="Times New Roman" w:eastAsia="Times New Roman" w:hAnsi="Times New Roman" w:cs="Times New Roman"/>
          <w:kern w:val="0"/>
          <w14:ligatures w14:val="none"/>
        </w:rPr>
        <w:t>, F. (2020). Quality improvement into practice. </w:t>
      </w:r>
      <w:r w:rsidRPr="00397BD9">
        <w:rPr>
          <w:rFonts w:ascii="Times New Roman" w:eastAsia="Times New Roman" w:hAnsi="Times New Roman" w:cs="Times New Roman"/>
          <w:i/>
          <w:iCs/>
          <w:kern w:val="0"/>
          <w14:ligatures w14:val="none"/>
        </w:rPr>
        <w:t>BMJ (Clinical research ed.)</w:t>
      </w:r>
      <w:r w:rsidRPr="00397BD9">
        <w:rPr>
          <w:rFonts w:ascii="Times New Roman" w:eastAsia="Times New Roman" w:hAnsi="Times New Roman" w:cs="Times New Roman"/>
          <w:kern w:val="0"/>
          <w14:ligatures w14:val="none"/>
        </w:rPr>
        <w:t>, </w:t>
      </w:r>
      <w:r w:rsidRPr="00397BD9">
        <w:rPr>
          <w:rFonts w:ascii="Times New Roman" w:eastAsia="Times New Roman" w:hAnsi="Times New Roman" w:cs="Times New Roman"/>
          <w:i/>
          <w:iCs/>
          <w:kern w:val="0"/>
          <w14:ligatures w14:val="none"/>
        </w:rPr>
        <w:t>368</w:t>
      </w:r>
      <w:r w:rsidRPr="00397BD9">
        <w:rPr>
          <w:rFonts w:ascii="Times New Roman" w:eastAsia="Times New Roman" w:hAnsi="Times New Roman" w:cs="Times New Roman"/>
          <w:kern w:val="0"/>
          <w14:ligatures w14:val="none"/>
        </w:rPr>
        <w:t>, m865. </w:t>
      </w:r>
      <w:hyperlink r:id="rId5" w:history="1">
        <w:r w:rsidRPr="00397BD9">
          <w:rPr>
            <w:rFonts w:ascii="Times New Roman" w:eastAsia="Times New Roman" w:hAnsi="Times New Roman" w:cs="Times New Roman"/>
            <w:color w:val="0000FF"/>
            <w:kern w:val="0"/>
            <w:u w:val="single"/>
            <w14:ligatures w14:val="none"/>
          </w:rPr>
          <w:t>https://doi.org/10.1136/bmj.m865</w:t>
        </w:r>
      </w:hyperlink>
    </w:p>
    <w:p w14:paraId="78C3C9B4" w14:textId="77777777" w:rsidR="00397BD9" w:rsidRPr="00397BD9" w:rsidRDefault="00397BD9" w:rsidP="00397BD9">
      <w:pPr>
        <w:spacing w:after="100" w:afterAutospacing="1" w:line="240" w:lineRule="auto"/>
        <w:rPr>
          <w:rFonts w:ascii="Times New Roman" w:eastAsia="Times New Roman" w:hAnsi="Times New Roman" w:cs="Times New Roman"/>
          <w:kern w:val="0"/>
          <w14:ligatures w14:val="none"/>
        </w:rPr>
      </w:pPr>
      <w:r w:rsidRPr="00397BD9">
        <w:rPr>
          <w:rFonts w:ascii="Times New Roman" w:eastAsia="Times New Roman" w:hAnsi="Times New Roman" w:cs="Times New Roman"/>
          <w:kern w:val="0"/>
          <w14:ligatures w14:val="none"/>
        </w:rPr>
        <w:lastRenderedPageBreak/>
        <w:t>Brindle, M. E., Henrich, N., Foster, A., Marks, S., Rose, M., Welsh, R., &amp; Berry, W. (2018). Implementation of surgical debriefing programs in large health systems: an exploratory qualitative analysis. </w:t>
      </w:r>
      <w:r w:rsidRPr="00397BD9">
        <w:rPr>
          <w:rFonts w:ascii="Times New Roman" w:eastAsia="Times New Roman" w:hAnsi="Times New Roman" w:cs="Times New Roman"/>
          <w:i/>
          <w:iCs/>
          <w:kern w:val="0"/>
          <w14:ligatures w14:val="none"/>
        </w:rPr>
        <w:t>BMC health services research</w:t>
      </w:r>
      <w:r w:rsidRPr="00397BD9">
        <w:rPr>
          <w:rFonts w:ascii="Times New Roman" w:eastAsia="Times New Roman" w:hAnsi="Times New Roman" w:cs="Times New Roman"/>
          <w:kern w:val="0"/>
          <w14:ligatures w14:val="none"/>
        </w:rPr>
        <w:t>, </w:t>
      </w:r>
      <w:r w:rsidRPr="00397BD9">
        <w:rPr>
          <w:rFonts w:ascii="Times New Roman" w:eastAsia="Times New Roman" w:hAnsi="Times New Roman" w:cs="Times New Roman"/>
          <w:i/>
          <w:iCs/>
          <w:kern w:val="0"/>
          <w14:ligatures w14:val="none"/>
        </w:rPr>
        <w:t>18</w:t>
      </w:r>
      <w:r w:rsidRPr="00397BD9">
        <w:rPr>
          <w:rFonts w:ascii="Times New Roman" w:eastAsia="Times New Roman" w:hAnsi="Times New Roman" w:cs="Times New Roman"/>
          <w:kern w:val="0"/>
          <w14:ligatures w14:val="none"/>
        </w:rPr>
        <w:t>(1), 210. https://doi.org/10.1186/s12913-018-3003-3</w:t>
      </w:r>
    </w:p>
    <w:p w14:paraId="0A1E021E" w14:textId="77777777" w:rsidR="00397BD9" w:rsidRPr="00397BD9" w:rsidRDefault="00397BD9" w:rsidP="00397BD9">
      <w:pPr>
        <w:spacing w:after="0" w:line="240" w:lineRule="auto"/>
        <w:rPr>
          <w:rFonts w:ascii="Times New Roman" w:eastAsia="Times New Roman" w:hAnsi="Times New Roman" w:cs="Times New Roman"/>
          <w:kern w:val="0"/>
          <w14:ligatures w14:val="none"/>
        </w:rPr>
      </w:pPr>
      <w:r w:rsidRPr="00397BD9">
        <w:rPr>
          <w:rFonts w:ascii="Times New Roman" w:eastAsia="Times New Roman" w:hAnsi="Times New Roman" w:cs="Times New Roman"/>
          <w:kern w:val="0"/>
          <w14:ligatures w14:val="none"/>
        </w:rPr>
        <w:br/>
      </w:r>
    </w:p>
    <w:p w14:paraId="3C43F8F6" w14:textId="77777777" w:rsidR="00397BD9" w:rsidRPr="00397BD9" w:rsidRDefault="00397BD9" w:rsidP="00397BD9">
      <w:pPr>
        <w:spacing w:after="0" w:line="240" w:lineRule="auto"/>
        <w:rPr>
          <w:rFonts w:ascii="Times New Roman" w:eastAsia="Times New Roman" w:hAnsi="Times New Roman" w:cs="Times New Roman"/>
          <w:i/>
          <w:iCs/>
          <w:kern w:val="0"/>
          <w14:ligatures w14:val="none"/>
        </w:rPr>
      </w:pPr>
      <w:r w:rsidRPr="00397BD9">
        <w:rPr>
          <w:rFonts w:ascii="Times New Roman" w:eastAsia="Times New Roman" w:hAnsi="Times New Roman" w:cs="Times New Roman"/>
          <w:i/>
          <w:iCs/>
          <w:kern w:val="0"/>
          <w:sz w:val="18"/>
          <w:szCs w:val="18"/>
          <w14:ligatures w14:val="none"/>
        </w:rPr>
        <w:t>512 words</w:t>
      </w:r>
    </w:p>
    <w:p w14:paraId="16B2DAD3" w14:textId="77777777" w:rsidR="00397BD9" w:rsidRPr="00397BD9" w:rsidRDefault="00397BD9" w:rsidP="00397BD9">
      <w:pPr>
        <w:spacing w:after="0" w:line="240" w:lineRule="auto"/>
        <w:rPr>
          <w:rFonts w:ascii="Times New Roman" w:eastAsia="Times New Roman" w:hAnsi="Times New Roman" w:cs="Times New Roman"/>
          <w:kern w:val="0"/>
          <w14:ligatures w14:val="none"/>
        </w:rPr>
      </w:pPr>
      <w:hyperlink r:id="rId6" w:anchor="p1896591" w:tooltip="Permanent link to this post" w:history="1">
        <w:proofErr w:type="spellStart"/>
        <w:r w:rsidRPr="00397BD9">
          <w:rPr>
            <w:rFonts w:ascii="Times New Roman" w:eastAsia="Times New Roman" w:hAnsi="Times New Roman" w:cs="Times New Roman"/>
            <w:color w:val="0000FF"/>
            <w:kern w:val="0"/>
            <w:u w:val="single"/>
            <w14:ligatures w14:val="none"/>
          </w:rPr>
          <w:t>Permalink</w:t>
        </w:r>
      </w:hyperlink>
      <w:hyperlink r:id="rId7" w:anchor="p1846747" w:tooltip="Permanent link to the parent of this post" w:history="1">
        <w:r w:rsidRPr="00397BD9">
          <w:rPr>
            <w:rFonts w:ascii="Times New Roman" w:eastAsia="Times New Roman" w:hAnsi="Times New Roman" w:cs="Times New Roman"/>
            <w:color w:val="0000FF"/>
            <w:kern w:val="0"/>
            <w:u w:val="single"/>
            <w14:ligatures w14:val="none"/>
          </w:rPr>
          <w:t>Show</w:t>
        </w:r>
        <w:proofErr w:type="spellEnd"/>
        <w:r w:rsidRPr="00397BD9">
          <w:rPr>
            <w:rFonts w:ascii="Times New Roman" w:eastAsia="Times New Roman" w:hAnsi="Times New Roman" w:cs="Times New Roman"/>
            <w:color w:val="0000FF"/>
            <w:kern w:val="0"/>
            <w:u w:val="single"/>
            <w14:ligatures w14:val="none"/>
          </w:rPr>
          <w:t xml:space="preserve"> </w:t>
        </w:r>
        <w:proofErr w:type="spellStart"/>
        <w:r w:rsidRPr="00397BD9">
          <w:rPr>
            <w:rFonts w:ascii="Times New Roman" w:eastAsia="Times New Roman" w:hAnsi="Times New Roman" w:cs="Times New Roman"/>
            <w:color w:val="0000FF"/>
            <w:kern w:val="0"/>
            <w:u w:val="single"/>
            <w14:ligatures w14:val="none"/>
          </w:rPr>
          <w:t>parent</w:t>
        </w:r>
      </w:hyperlink>
      <w:hyperlink r:id="rId8" w:anchor="mformforum" w:tooltip="Reply" w:history="1">
        <w:r w:rsidRPr="00397BD9">
          <w:rPr>
            <w:rFonts w:ascii="Times New Roman" w:eastAsia="Times New Roman" w:hAnsi="Times New Roman" w:cs="Times New Roman"/>
            <w:color w:val="0000FF"/>
            <w:kern w:val="0"/>
            <w:u w:val="single"/>
            <w14:ligatures w14:val="none"/>
          </w:rPr>
          <w:t>Reply</w:t>
        </w:r>
        <w:proofErr w:type="spellEnd"/>
      </w:hyperlink>
    </w:p>
    <w:p w14:paraId="668181E1" w14:textId="77777777" w:rsidR="00397BD9" w:rsidRPr="00397BD9" w:rsidRDefault="00397BD9" w:rsidP="00397BD9">
      <w:pPr>
        <w:spacing w:after="0" w:line="240" w:lineRule="auto"/>
        <w:rPr>
          <w:rFonts w:ascii="Times New Roman" w:eastAsia="Times New Roman" w:hAnsi="Times New Roman" w:cs="Times New Roman"/>
          <w:kern w:val="0"/>
          <w14:ligatures w14:val="none"/>
        </w:rPr>
      </w:pPr>
      <w:r w:rsidRPr="00397BD9">
        <w:rPr>
          <w:rFonts w:ascii="Times New Roman" w:eastAsia="Times New Roman" w:hAnsi="Times New Roman" w:cs="Times New Roman"/>
          <w:noProof/>
          <w:kern w:val="0"/>
          <w14:ligatures w14:val="none"/>
        </w:rPr>
        <w:drawing>
          <wp:inline distT="0" distB="0" distL="0" distR="0" wp14:anchorId="47FFEF6B" wp14:editId="4090C765">
            <wp:extent cx="952500" cy="952500"/>
            <wp:effectExtent l="0" t="0" r="0" b="0"/>
            <wp:docPr id="1" name="Picture 1" descr="Picture of Danielle Holo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icture of Danielle Holo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52500" cy="952500"/>
                    </a:xfrm>
                    <a:prstGeom prst="rect">
                      <a:avLst/>
                    </a:prstGeom>
                    <a:noFill/>
                    <a:ln>
                      <a:noFill/>
                    </a:ln>
                  </pic:spPr>
                </pic:pic>
              </a:graphicData>
            </a:graphic>
          </wp:inline>
        </w:drawing>
      </w:r>
    </w:p>
    <w:p w14:paraId="11607B8B" w14:textId="77777777" w:rsidR="00397BD9" w:rsidRPr="00397BD9" w:rsidRDefault="00397BD9" w:rsidP="00397BD9">
      <w:pPr>
        <w:spacing w:after="0" w:line="240" w:lineRule="auto"/>
        <w:outlineLvl w:val="2"/>
        <w:rPr>
          <w:rFonts w:ascii="var(--font-family-display)" w:eastAsia="Times New Roman" w:hAnsi="var(--font-family-display)" w:cs="Times New Roman"/>
          <w:b/>
          <w:bCs/>
          <w:kern w:val="0"/>
          <w:sz w:val="27"/>
          <w:szCs w:val="27"/>
          <w14:ligatures w14:val="none"/>
        </w:rPr>
      </w:pPr>
      <w:r w:rsidRPr="00397BD9">
        <w:rPr>
          <w:rFonts w:ascii="var(--font-family-display)" w:eastAsia="Times New Roman" w:hAnsi="var(--font-family-display)" w:cs="Times New Roman"/>
          <w:b/>
          <w:bCs/>
          <w:kern w:val="0"/>
          <w:sz w:val="27"/>
          <w:szCs w:val="27"/>
          <w14:ligatures w14:val="none"/>
        </w:rPr>
        <w:t>Re: Week 9 Discussion 1: Recognize Gaps in Research</w:t>
      </w:r>
    </w:p>
    <w:p w14:paraId="3D703F11" w14:textId="77777777" w:rsidR="00397BD9" w:rsidRPr="00397BD9" w:rsidRDefault="00397BD9" w:rsidP="00397BD9">
      <w:pPr>
        <w:spacing w:after="0" w:line="240" w:lineRule="auto"/>
        <w:rPr>
          <w:rFonts w:ascii="Times New Roman" w:eastAsia="Times New Roman" w:hAnsi="Times New Roman" w:cs="Times New Roman"/>
          <w:kern w:val="0"/>
          <w14:ligatures w14:val="none"/>
        </w:rPr>
      </w:pPr>
      <w:r w:rsidRPr="00397BD9">
        <w:rPr>
          <w:rFonts w:ascii="Times New Roman" w:eastAsia="Times New Roman" w:hAnsi="Times New Roman" w:cs="Times New Roman"/>
          <w:kern w:val="0"/>
          <w14:ligatures w14:val="none"/>
        </w:rPr>
        <w:t>by </w:t>
      </w:r>
      <w:hyperlink r:id="rId10" w:history="1">
        <w:r w:rsidRPr="00397BD9">
          <w:rPr>
            <w:rFonts w:ascii="Times New Roman" w:eastAsia="Times New Roman" w:hAnsi="Times New Roman" w:cs="Times New Roman"/>
            <w:color w:val="0000FF"/>
            <w:kern w:val="0"/>
            <w:u w:val="single"/>
            <w14:ligatures w14:val="none"/>
          </w:rPr>
          <w:t>Danielle Holod</w:t>
        </w:r>
      </w:hyperlink>
      <w:r w:rsidRPr="00397BD9">
        <w:rPr>
          <w:rFonts w:ascii="Times New Roman" w:eastAsia="Times New Roman" w:hAnsi="Times New Roman" w:cs="Times New Roman"/>
          <w:kern w:val="0"/>
          <w14:ligatures w14:val="none"/>
        </w:rPr>
        <w:t> - Tuesday, 25 June 2024, 9:38 AM</w:t>
      </w:r>
    </w:p>
    <w:p w14:paraId="1630322A" w14:textId="77777777" w:rsidR="00397BD9" w:rsidRPr="00397BD9" w:rsidRDefault="00397BD9" w:rsidP="00397BD9">
      <w:pPr>
        <w:spacing w:after="0" w:line="240" w:lineRule="auto"/>
        <w:rPr>
          <w:rFonts w:ascii="Times New Roman" w:eastAsia="Times New Roman" w:hAnsi="Times New Roman" w:cs="Times New Roman"/>
          <w:kern w:val="0"/>
          <w14:ligatures w14:val="none"/>
        </w:rPr>
      </w:pPr>
      <w:r w:rsidRPr="00397BD9">
        <w:rPr>
          <w:rFonts w:ascii="Times New Roman" w:eastAsia="Times New Roman" w:hAnsi="Times New Roman" w:cs="Times New Roman"/>
          <w:kern w:val="0"/>
          <w14:ligatures w14:val="none"/>
        </w:rPr>
        <w:t xml:space="preserve">The literature review on enhancing student success using a student success program provided a detailed overview of ways that educators can enhance student success and increase student retention. Researchers have identified that there is an ongoing concern in nursing education with retaining students and providing them with an environment </w:t>
      </w:r>
      <w:proofErr w:type="spellStart"/>
      <w:proofErr w:type="gramStart"/>
      <w:r w:rsidRPr="00397BD9">
        <w:rPr>
          <w:rFonts w:ascii="Times New Roman" w:eastAsia="Times New Roman" w:hAnsi="Times New Roman" w:cs="Times New Roman"/>
          <w:kern w:val="0"/>
          <w14:ligatures w14:val="none"/>
        </w:rPr>
        <w:t>were</w:t>
      </w:r>
      <w:proofErr w:type="spellEnd"/>
      <w:proofErr w:type="gramEnd"/>
      <w:r w:rsidRPr="00397BD9">
        <w:rPr>
          <w:rFonts w:ascii="Times New Roman" w:eastAsia="Times New Roman" w:hAnsi="Times New Roman" w:cs="Times New Roman"/>
          <w:kern w:val="0"/>
          <w14:ligatures w14:val="none"/>
        </w:rPr>
        <w:t xml:space="preserve"> students can excel. There have been several studies the explore students’ strengths or explore the challenges that students face in their academic journey. For example, Brown et al, (2021) explored nursing students’ strengths by implementing strength-based teaching strategies. </w:t>
      </w:r>
      <w:proofErr w:type="spellStart"/>
      <w:r w:rsidRPr="00397BD9">
        <w:rPr>
          <w:rFonts w:ascii="Times New Roman" w:eastAsia="Times New Roman" w:hAnsi="Times New Roman" w:cs="Times New Roman"/>
          <w:kern w:val="0"/>
          <w14:ligatures w14:val="none"/>
        </w:rPr>
        <w:t>Kotcherlakota</w:t>
      </w:r>
      <w:proofErr w:type="spellEnd"/>
      <w:r w:rsidRPr="00397BD9">
        <w:rPr>
          <w:rFonts w:ascii="Times New Roman" w:eastAsia="Times New Roman" w:hAnsi="Times New Roman" w:cs="Times New Roman"/>
          <w:kern w:val="0"/>
          <w14:ligatures w14:val="none"/>
        </w:rPr>
        <w:t xml:space="preserve"> et al, (2024), observed faculties experiences after implementing a universal design of learning to optimize teaching practices. These studies provided information on the need to change the way educators are teaching and supporting students, but there was never a definite answer as to whether it will enhance student success and increase retention rates.</w:t>
      </w:r>
    </w:p>
    <w:p w14:paraId="52013792" w14:textId="77777777" w:rsidR="00397BD9" w:rsidRPr="00397BD9" w:rsidRDefault="00397BD9" w:rsidP="00397BD9">
      <w:pPr>
        <w:spacing w:after="0" w:line="240" w:lineRule="auto"/>
        <w:rPr>
          <w:rFonts w:ascii="Times New Roman" w:eastAsia="Times New Roman" w:hAnsi="Times New Roman" w:cs="Times New Roman"/>
          <w:kern w:val="0"/>
          <w14:ligatures w14:val="none"/>
        </w:rPr>
      </w:pPr>
      <w:r w:rsidRPr="00397BD9">
        <w:rPr>
          <w:rFonts w:ascii="Times New Roman" w:eastAsia="Times New Roman" w:hAnsi="Times New Roman" w:cs="Times New Roman"/>
          <w:kern w:val="0"/>
          <w14:ligatures w14:val="none"/>
        </w:rPr>
        <w:br/>
        <w:t xml:space="preserve">Other studies </w:t>
      </w:r>
      <w:proofErr w:type="gramStart"/>
      <w:r w:rsidRPr="00397BD9">
        <w:rPr>
          <w:rFonts w:ascii="Times New Roman" w:eastAsia="Times New Roman" w:hAnsi="Times New Roman" w:cs="Times New Roman"/>
          <w:kern w:val="0"/>
          <w14:ligatures w14:val="none"/>
        </w:rPr>
        <w:t>looked</w:t>
      </w:r>
      <w:proofErr w:type="gramEnd"/>
      <w:r w:rsidRPr="00397BD9">
        <w:rPr>
          <w:rFonts w:ascii="Times New Roman" w:eastAsia="Times New Roman" w:hAnsi="Times New Roman" w:cs="Times New Roman"/>
          <w:kern w:val="0"/>
          <w14:ligatures w14:val="none"/>
        </w:rPr>
        <w:t xml:space="preserve"> the challenges nursing students are facing and what factors facilitate student success. Mthimunye &amp; Daniels, (2020), were able to explore the challenges that nursing students face and found several factors that contribute to students’ success. These findings can help identify at risk students early on and find ways to support them. Adorno et al, (2022), was able to look at factors that students believe facilitate success. This information allows researchers to understand what students feel they need to be supported and their feelings towards student success. All this information has been extremely vital in identifying the need for change and the ways students need to be supported. The gap in practice is what intervention can be done to support student success and increase student retention. There has only been QI projects that look at student success programs, but I was not able to find high quality research designs on this topic.</w:t>
      </w:r>
    </w:p>
    <w:p w14:paraId="13BDAC5D" w14:textId="77777777" w:rsidR="00397BD9" w:rsidRPr="00397BD9" w:rsidRDefault="00397BD9" w:rsidP="00397BD9">
      <w:pPr>
        <w:spacing w:after="0" w:line="240" w:lineRule="auto"/>
        <w:rPr>
          <w:rFonts w:ascii="Times New Roman" w:eastAsia="Times New Roman" w:hAnsi="Times New Roman" w:cs="Times New Roman"/>
          <w:kern w:val="0"/>
          <w14:ligatures w14:val="none"/>
        </w:rPr>
      </w:pPr>
      <w:r w:rsidRPr="00397BD9">
        <w:rPr>
          <w:rFonts w:ascii="Times New Roman" w:eastAsia="Times New Roman" w:hAnsi="Times New Roman" w:cs="Times New Roman"/>
          <w:kern w:val="0"/>
          <w14:ligatures w14:val="none"/>
        </w:rPr>
        <w:br/>
        <w:t>Being able to identify research gaps and integrating them into research helps validate the need to carry out the research (Bans-</w:t>
      </w:r>
      <w:proofErr w:type="spellStart"/>
      <w:r w:rsidRPr="00397BD9">
        <w:rPr>
          <w:rFonts w:ascii="Times New Roman" w:eastAsia="Times New Roman" w:hAnsi="Times New Roman" w:cs="Times New Roman"/>
          <w:kern w:val="0"/>
          <w14:ligatures w14:val="none"/>
        </w:rPr>
        <w:t>Akutey</w:t>
      </w:r>
      <w:proofErr w:type="spellEnd"/>
      <w:r w:rsidRPr="00397BD9">
        <w:rPr>
          <w:rFonts w:ascii="Times New Roman" w:eastAsia="Times New Roman" w:hAnsi="Times New Roman" w:cs="Times New Roman"/>
          <w:kern w:val="0"/>
          <w14:ligatures w14:val="none"/>
        </w:rPr>
        <w:t xml:space="preserve"> &amp; </w:t>
      </w:r>
      <w:proofErr w:type="spellStart"/>
      <w:r w:rsidRPr="00397BD9">
        <w:rPr>
          <w:rFonts w:ascii="Times New Roman" w:eastAsia="Times New Roman" w:hAnsi="Times New Roman" w:cs="Times New Roman"/>
          <w:kern w:val="0"/>
          <w14:ligatures w14:val="none"/>
        </w:rPr>
        <w:t>Tiimub</w:t>
      </w:r>
      <w:proofErr w:type="spellEnd"/>
      <w:r w:rsidRPr="00397BD9">
        <w:rPr>
          <w:rFonts w:ascii="Times New Roman" w:eastAsia="Times New Roman" w:hAnsi="Times New Roman" w:cs="Times New Roman"/>
          <w:kern w:val="0"/>
          <w14:ligatures w14:val="none"/>
        </w:rPr>
        <w:t xml:space="preserve">, 2021). After exploring all the research, I found there is a need to carry out a study that implements an intervention using all information found by other researchers. My SPP will implement a bootcamp/orientation that provides support for students and gives them the knowledge students feel that do not know before entering nursing classes. One of the major themes that was identified is that students do not feel supported and do not have the resources needed before starting their programs. I hope that my project will show </w:t>
      </w:r>
      <w:r w:rsidRPr="00397BD9">
        <w:rPr>
          <w:rFonts w:ascii="Times New Roman" w:eastAsia="Times New Roman" w:hAnsi="Times New Roman" w:cs="Times New Roman"/>
          <w:kern w:val="0"/>
          <w14:ligatures w14:val="none"/>
        </w:rPr>
        <w:lastRenderedPageBreak/>
        <w:t>the need for a more individualized approach to supporting student success. Most orientation programs provide the basic needs for all students in academia. Nursing programs are vigorous and intimating, so there needs to be a program that gives students the opportunity to ask questions and get to know faculty. This bootcamp will provide students with the opportunity to gather all the resources and support needed to be successful in the nursing program.</w:t>
      </w:r>
      <w:r w:rsidRPr="00397BD9">
        <w:rPr>
          <w:rFonts w:ascii="Times New Roman" w:eastAsia="Times New Roman" w:hAnsi="Times New Roman" w:cs="Times New Roman"/>
          <w:kern w:val="0"/>
          <w14:ligatures w14:val="none"/>
        </w:rPr>
        <w:br/>
      </w:r>
      <w:r w:rsidRPr="00397BD9">
        <w:rPr>
          <w:rFonts w:ascii="Times New Roman" w:eastAsia="Times New Roman" w:hAnsi="Times New Roman" w:cs="Times New Roman"/>
          <w:kern w:val="0"/>
          <w14:ligatures w14:val="none"/>
        </w:rPr>
        <w:br/>
        <w:t xml:space="preserve">Adorno, M., Kensler, P., &amp; </w:t>
      </w:r>
      <w:proofErr w:type="spellStart"/>
      <w:r w:rsidRPr="00397BD9">
        <w:rPr>
          <w:rFonts w:ascii="Times New Roman" w:eastAsia="Times New Roman" w:hAnsi="Times New Roman" w:cs="Times New Roman"/>
          <w:kern w:val="0"/>
          <w14:ligatures w14:val="none"/>
        </w:rPr>
        <w:t>Tartavoulle</w:t>
      </w:r>
      <w:proofErr w:type="spellEnd"/>
      <w:r w:rsidRPr="00397BD9">
        <w:rPr>
          <w:rFonts w:ascii="Times New Roman" w:eastAsia="Times New Roman" w:hAnsi="Times New Roman" w:cs="Times New Roman"/>
          <w:kern w:val="0"/>
          <w14:ligatures w14:val="none"/>
        </w:rPr>
        <w:t>, T. (2022). Understanding Academic Success from the Perspective of Nursing Students: A Qualitative Study. Nursing Education Perspective 43(2); 126-128. DOI: 10.1097/01.NEP.0000000000000869</w:t>
      </w:r>
      <w:r w:rsidRPr="00397BD9">
        <w:rPr>
          <w:rFonts w:ascii="Times New Roman" w:eastAsia="Times New Roman" w:hAnsi="Times New Roman" w:cs="Times New Roman"/>
          <w:kern w:val="0"/>
          <w14:ligatures w14:val="none"/>
        </w:rPr>
        <w:br/>
        <w:t>Brans-</w:t>
      </w:r>
      <w:proofErr w:type="spellStart"/>
      <w:r w:rsidRPr="00397BD9">
        <w:rPr>
          <w:rFonts w:ascii="Times New Roman" w:eastAsia="Times New Roman" w:hAnsi="Times New Roman" w:cs="Times New Roman"/>
          <w:kern w:val="0"/>
          <w14:ligatures w14:val="none"/>
        </w:rPr>
        <w:t>Akutey</w:t>
      </w:r>
      <w:proofErr w:type="spellEnd"/>
      <w:r w:rsidRPr="00397BD9">
        <w:rPr>
          <w:rFonts w:ascii="Times New Roman" w:eastAsia="Times New Roman" w:hAnsi="Times New Roman" w:cs="Times New Roman"/>
          <w:kern w:val="0"/>
          <w14:ligatures w14:val="none"/>
        </w:rPr>
        <w:t xml:space="preserve">, A., &amp; </w:t>
      </w:r>
      <w:proofErr w:type="spellStart"/>
      <w:r w:rsidRPr="00397BD9">
        <w:rPr>
          <w:rFonts w:ascii="Times New Roman" w:eastAsia="Times New Roman" w:hAnsi="Times New Roman" w:cs="Times New Roman"/>
          <w:kern w:val="0"/>
          <w14:ligatures w14:val="none"/>
        </w:rPr>
        <w:t>Tiimub</w:t>
      </w:r>
      <w:proofErr w:type="spellEnd"/>
      <w:r w:rsidRPr="00397BD9">
        <w:rPr>
          <w:rFonts w:ascii="Times New Roman" w:eastAsia="Times New Roman" w:hAnsi="Times New Roman" w:cs="Times New Roman"/>
          <w:kern w:val="0"/>
          <w14:ligatures w14:val="none"/>
        </w:rPr>
        <w:t>, B. (2021). Identifying Research Gaps in Scholarly Work - A Review. Academia Letters 3237. </w:t>
      </w:r>
      <w:hyperlink r:id="rId11" w:history="1">
        <w:r w:rsidRPr="00397BD9">
          <w:rPr>
            <w:rFonts w:ascii="Times New Roman" w:eastAsia="Times New Roman" w:hAnsi="Times New Roman" w:cs="Times New Roman"/>
            <w:color w:val="0000FF"/>
            <w:kern w:val="0"/>
            <w:u w:val="single"/>
            <w14:ligatures w14:val="none"/>
          </w:rPr>
          <w:t>https://doi.org/10.20935/AL3237</w:t>
        </w:r>
      </w:hyperlink>
      <w:r w:rsidRPr="00397BD9">
        <w:rPr>
          <w:rFonts w:ascii="Times New Roman" w:eastAsia="Times New Roman" w:hAnsi="Times New Roman" w:cs="Times New Roman"/>
          <w:kern w:val="0"/>
          <w14:ligatures w14:val="none"/>
        </w:rPr>
        <w:t>.</w:t>
      </w:r>
      <w:r w:rsidRPr="00397BD9">
        <w:rPr>
          <w:rFonts w:ascii="Times New Roman" w:eastAsia="Times New Roman" w:hAnsi="Times New Roman" w:cs="Times New Roman"/>
          <w:kern w:val="0"/>
          <w14:ligatures w14:val="none"/>
        </w:rPr>
        <w:br/>
        <w:t xml:space="preserve">Brown, J., McDonald, M., Besse, C., Manson, P., McDonald, R., </w:t>
      </w:r>
      <w:proofErr w:type="spellStart"/>
      <w:r w:rsidRPr="00397BD9">
        <w:rPr>
          <w:rFonts w:ascii="Times New Roman" w:eastAsia="Times New Roman" w:hAnsi="Times New Roman" w:cs="Times New Roman"/>
          <w:kern w:val="0"/>
          <w14:ligatures w14:val="none"/>
        </w:rPr>
        <w:t>Rohatinsky</w:t>
      </w:r>
      <w:proofErr w:type="spellEnd"/>
      <w:r w:rsidRPr="00397BD9">
        <w:rPr>
          <w:rFonts w:ascii="Times New Roman" w:eastAsia="Times New Roman" w:hAnsi="Times New Roman" w:cs="Times New Roman"/>
          <w:kern w:val="0"/>
          <w14:ligatures w14:val="none"/>
        </w:rPr>
        <w:t xml:space="preserve">, N., &amp; Singh, M. (2021). Nursing Students’ Academic Success Factors </w:t>
      </w:r>
      <w:proofErr w:type="gramStart"/>
      <w:r w:rsidRPr="00397BD9">
        <w:rPr>
          <w:rFonts w:ascii="Times New Roman" w:eastAsia="Times New Roman" w:hAnsi="Times New Roman" w:cs="Times New Roman"/>
          <w:kern w:val="0"/>
          <w14:ligatures w14:val="none"/>
        </w:rPr>
        <w:t>A</w:t>
      </w:r>
      <w:proofErr w:type="gramEnd"/>
      <w:r w:rsidRPr="00397BD9">
        <w:rPr>
          <w:rFonts w:ascii="Times New Roman" w:eastAsia="Times New Roman" w:hAnsi="Times New Roman" w:cs="Times New Roman"/>
          <w:kern w:val="0"/>
          <w14:ligatures w14:val="none"/>
        </w:rPr>
        <w:t xml:space="preserve"> Quantitative Cross-sectional Study. Nurse Educator 46 (2); e23-e27. DOI: 10.1097/NNE.0000000000000882</w:t>
      </w:r>
      <w:r w:rsidRPr="00397BD9">
        <w:rPr>
          <w:rFonts w:ascii="Times New Roman" w:eastAsia="Times New Roman" w:hAnsi="Times New Roman" w:cs="Times New Roman"/>
          <w:kern w:val="0"/>
          <w14:ligatures w14:val="none"/>
        </w:rPr>
        <w:br/>
      </w:r>
      <w:proofErr w:type="spellStart"/>
      <w:r w:rsidRPr="00397BD9">
        <w:rPr>
          <w:rFonts w:ascii="Times New Roman" w:eastAsia="Times New Roman" w:hAnsi="Times New Roman" w:cs="Times New Roman"/>
          <w:kern w:val="0"/>
          <w14:ligatures w14:val="none"/>
        </w:rPr>
        <w:t>Kotcherlakota</w:t>
      </w:r>
      <w:proofErr w:type="spellEnd"/>
      <w:r w:rsidRPr="00397BD9">
        <w:rPr>
          <w:rFonts w:ascii="Times New Roman" w:eastAsia="Times New Roman" w:hAnsi="Times New Roman" w:cs="Times New Roman"/>
          <w:kern w:val="0"/>
          <w14:ligatures w14:val="none"/>
        </w:rPr>
        <w:t>, S., Stamler, L., Clark, A., &amp; Howell, M. (2024). Implementing universal design for learning in nursing education: Faculty perspectives. Teaching and Learning in Nursing 19 (1); e138-e144. </w:t>
      </w:r>
      <w:hyperlink r:id="rId12" w:history="1">
        <w:r w:rsidRPr="00397BD9">
          <w:rPr>
            <w:rFonts w:ascii="Times New Roman" w:eastAsia="Times New Roman" w:hAnsi="Times New Roman" w:cs="Times New Roman"/>
            <w:color w:val="0000FF"/>
            <w:kern w:val="0"/>
            <w:u w:val="single"/>
            <w14:ligatures w14:val="none"/>
          </w:rPr>
          <w:t>https://doi-org.regiscollege.idm.oclc.org/10.1016/j.teln.2023.10.003</w:t>
        </w:r>
      </w:hyperlink>
      <w:r w:rsidRPr="00397BD9">
        <w:rPr>
          <w:rFonts w:ascii="Times New Roman" w:eastAsia="Times New Roman" w:hAnsi="Times New Roman" w:cs="Times New Roman"/>
          <w:kern w:val="0"/>
          <w14:ligatures w14:val="none"/>
        </w:rPr>
        <w:br/>
        <w:t>Mthimunye, K., &amp; Daniels, F. (2020). Exploring the challenges and efforts implemented to improve the academic performance and success of nursing students at a university in the Western Cape. International Journal of Africa Nursing Science 12. </w:t>
      </w:r>
      <w:hyperlink r:id="rId13" w:history="1">
        <w:r w:rsidRPr="00397BD9">
          <w:rPr>
            <w:rFonts w:ascii="Times New Roman" w:eastAsia="Times New Roman" w:hAnsi="Times New Roman" w:cs="Times New Roman"/>
            <w:color w:val="0000FF"/>
            <w:kern w:val="0"/>
            <w:u w:val="single"/>
            <w14:ligatures w14:val="none"/>
          </w:rPr>
          <w:t>https://doi.org/10.1016/j.ijans.2020.100196</w:t>
        </w:r>
      </w:hyperlink>
    </w:p>
    <w:p w14:paraId="6E8A3AD5" w14:textId="77777777" w:rsidR="00397BD9" w:rsidRPr="00397BD9" w:rsidRDefault="00397BD9" w:rsidP="00397BD9">
      <w:pPr>
        <w:spacing w:after="0" w:line="240" w:lineRule="auto"/>
        <w:rPr>
          <w:rFonts w:ascii="Times New Roman" w:eastAsia="Times New Roman" w:hAnsi="Times New Roman" w:cs="Times New Roman"/>
          <w:i/>
          <w:iCs/>
          <w:kern w:val="0"/>
          <w14:ligatures w14:val="none"/>
        </w:rPr>
      </w:pPr>
      <w:r w:rsidRPr="00397BD9">
        <w:rPr>
          <w:rFonts w:ascii="Times New Roman" w:eastAsia="Times New Roman" w:hAnsi="Times New Roman" w:cs="Times New Roman"/>
          <w:i/>
          <w:iCs/>
          <w:kern w:val="0"/>
          <w:sz w:val="18"/>
          <w:szCs w:val="18"/>
          <w14:ligatures w14:val="none"/>
        </w:rPr>
        <w:t>622 words</w:t>
      </w:r>
    </w:p>
    <w:p w14:paraId="0837926B" w14:textId="77777777" w:rsidR="00397BD9" w:rsidRDefault="00397BD9"/>
    <w:p w14:paraId="5194C473" w14:textId="77777777" w:rsidR="00397BD9" w:rsidRDefault="00397BD9"/>
    <w:p w14:paraId="0C8F2E9B" w14:textId="77777777" w:rsidR="00397BD9" w:rsidRDefault="00397BD9"/>
    <w:p w14:paraId="30AD1D59" w14:textId="77777777" w:rsidR="00397BD9" w:rsidRDefault="00397BD9"/>
    <w:p w14:paraId="7C96467C" w14:textId="77777777" w:rsidR="00397BD9" w:rsidRDefault="00397BD9"/>
    <w:p w14:paraId="23CB7AD3" w14:textId="77777777" w:rsidR="00397BD9" w:rsidRDefault="00397BD9"/>
    <w:p w14:paraId="6D313DD9" w14:textId="77777777" w:rsidR="00397BD9" w:rsidRDefault="00397BD9"/>
    <w:p w14:paraId="54DC42E1" w14:textId="77777777" w:rsidR="00397BD9" w:rsidRDefault="00397BD9"/>
    <w:p w14:paraId="63AFF6BC" w14:textId="77777777" w:rsidR="00397BD9" w:rsidRDefault="00397BD9"/>
    <w:p w14:paraId="47B1C3BD" w14:textId="77777777" w:rsidR="00397BD9" w:rsidRDefault="00397BD9"/>
    <w:p w14:paraId="1CC0F92C" w14:textId="77777777" w:rsidR="00397BD9" w:rsidRDefault="00397BD9"/>
    <w:p w14:paraId="20FCFC25" w14:textId="77777777" w:rsidR="00397BD9" w:rsidRDefault="00397BD9"/>
    <w:p w14:paraId="58A0D4CC" w14:textId="77777777" w:rsidR="00397BD9" w:rsidRDefault="00397BD9"/>
    <w:p w14:paraId="6D94AD10" w14:textId="77777777" w:rsidR="00397BD9" w:rsidRDefault="00397BD9"/>
    <w:p w14:paraId="405E6303" w14:textId="77777777" w:rsidR="00397BD9" w:rsidRPr="00397BD9" w:rsidRDefault="00397BD9" w:rsidP="00397BD9">
      <w:pPr>
        <w:spacing w:after="0" w:line="240" w:lineRule="auto"/>
        <w:outlineLvl w:val="2"/>
        <w:rPr>
          <w:rFonts w:ascii="var(--font-family-display)" w:eastAsia="Times New Roman" w:hAnsi="var(--font-family-display)" w:cs="Times New Roman"/>
          <w:b/>
          <w:bCs/>
          <w:kern w:val="0"/>
          <w:sz w:val="27"/>
          <w:szCs w:val="27"/>
          <w14:ligatures w14:val="none"/>
        </w:rPr>
      </w:pPr>
      <w:r w:rsidRPr="00397BD9">
        <w:rPr>
          <w:rFonts w:ascii="var(--font-family-display)" w:eastAsia="Times New Roman" w:hAnsi="var(--font-family-display)" w:cs="Times New Roman"/>
          <w:b/>
          <w:bCs/>
          <w:kern w:val="0"/>
          <w:sz w:val="27"/>
          <w:szCs w:val="27"/>
          <w14:ligatures w14:val="none"/>
        </w:rPr>
        <w:lastRenderedPageBreak/>
        <w:t>Re: Week 9 Discussion 2: The Essentials: Core Competencies for Professional Nursing Education</w:t>
      </w:r>
    </w:p>
    <w:p w14:paraId="00094A87" w14:textId="77777777" w:rsidR="00397BD9" w:rsidRPr="00397BD9" w:rsidRDefault="00397BD9" w:rsidP="00397BD9">
      <w:pPr>
        <w:spacing w:after="0" w:line="240" w:lineRule="auto"/>
        <w:rPr>
          <w:rFonts w:ascii="Times New Roman" w:eastAsia="Times New Roman" w:hAnsi="Times New Roman" w:cs="Times New Roman"/>
          <w:kern w:val="0"/>
          <w14:ligatures w14:val="none"/>
        </w:rPr>
      </w:pPr>
      <w:r w:rsidRPr="00397BD9">
        <w:rPr>
          <w:rFonts w:ascii="Times New Roman" w:eastAsia="Times New Roman" w:hAnsi="Times New Roman" w:cs="Times New Roman"/>
          <w:kern w:val="0"/>
          <w14:ligatures w14:val="none"/>
        </w:rPr>
        <w:t>by </w:t>
      </w:r>
      <w:hyperlink r:id="rId14" w:history="1">
        <w:r w:rsidRPr="00397BD9">
          <w:rPr>
            <w:rFonts w:ascii="Times New Roman" w:eastAsia="Times New Roman" w:hAnsi="Times New Roman" w:cs="Times New Roman"/>
            <w:color w:val="0000FF"/>
            <w:kern w:val="0"/>
            <w:u w:val="single"/>
            <w14:ligatures w14:val="none"/>
          </w:rPr>
          <w:t>Chinonye Okeke</w:t>
        </w:r>
      </w:hyperlink>
      <w:r w:rsidRPr="00397BD9">
        <w:rPr>
          <w:rFonts w:ascii="Times New Roman" w:eastAsia="Times New Roman" w:hAnsi="Times New Roman" w:cs="Times New Roman"/>
          <w:kern w:val="0"/>
          <w14:ligatures w14:val="none"/>
        </w:rPr>
        <w:t> - Wednesday, 26 June 2024, 1:22 AM</w:t>
      </w:r>
    </w:p>
    <w:tbl>
      <w:tblPr>
        <w:tblW w:w="9045"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1324"/>
        <w:gridCol w:w="2336"/>
        <w:gridCol w:w="2215"/>
        <w:gridCol w:w="3170"/>
      </w:tblGrid>
      <w:tr w:rsidR="00397BD9" w:rsidRPr="00397BD9" w14:paraId="051631F9" w14:textId="77777777" w:rsidTr="00397BD9">
        <w:trPr>
          <w:trHeight w:val="1325"/>
          <w:tblHeader/>
        </w:trPr>
        <w:tc>
          <w:tcPr>
            <w:tcW w:w="0" w:type="auto"/>
            <w:tcBorders>
              <w:top w:val="single" w:sz="6" w:space="0" w:color="000000"/>
              <w:left w:val="single" w:sz="6" w:space="0" w:color="000000"/>
              <w:bottom w:val="single" w:sz="6" w:space="0" w:color="000000"/>
              <w:right w:val="single" w:sz="6" w:space="0" w:color="000000"/>
            </w:tcBorders>
            <w:hideMark/>
          </w:tcPr>
          <w:p w14:paraId="7F7CC7C0"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Domain</w:t>
            </w:r>
          </w:p>
        </w:tc>
        <w:tc>
          <w:tcPr>
            <w:tcW w:w="0" w:type="auto"/>
            <w:tcBorders>
              <w:top w:val="single" w:sz="6" w:space="0" w:color="000000"/>
              <w:left w:val="single" w:sz="6" w:space="0" w:color="000000"/>
              <w:bottom w:val="single" w:sz="6" w:space="0" w:color="000000"/>
              <w:right w:val="single" w:sz="6" w:space="0" w:color="000000"/>
            </w:tcBorders>
            <w:hideMark/>
          </w:tcPr>
          <w:p w14:paraId="7107FF1E"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Competencies</w:t>
            </w:r>
          </w:p>
        </w:tc>
        <w:tc>
          <w:tcPr>
            <w:tcW w:w="0" w:type="auto"/>
            <w:tcBorders>
              <w:top w:val="single" w:sz="6" w:space="0" w:color="000000"/>
              <w:left w:val="single" w:sz="6" w:space="0" w:color="000000"/>
              <w:bottom w:val="single" w:sz="6" w:space="0" w:color="000000"/>
              <w:right w:val="single" w:sz="6" w:space="0" w:color="000000"/>
            </w:tcBorders>
            <w:hideMark/>
          </w:tcPr>
          <w:p w14:paraId="5AD31ECD"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Sub-Competencies</w:t>
            </w:r>
          </w:p>
        </w:tc>
        <w:tc>
          <w:tcPr>
            <w:tcW w:w="0" w:type="auto"/>
            <w:tcBorders>
              <w:top w:val="single" w:sz="6" w:space="0" w:color="000000"/>
              <w:left w:val="single" w:sz="6" w:space="0" w:color="000000"/>
              <w:bottom w:val="single" w:sz="6" w:space="0" w:color="000000"/>
              <w:right w:val="single" w:sz="6" w:space="0" w:color="000000"/>
            </w:tcBorders>
            <w:hideMark/>
          </w:tcPr>
          <w:p w14:paraId="705196E1"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How Addressed</w:t>
            </w:r>
          </w:p>
        </w:tc>
      </w:tr>
      <w:tr w:rsidR="00397BD9" w:rsidRPr="00397BD9" w14:paraId="4D6CB5D0" w14:textId="77777777" w:rsidTr="00397BD9">
        <w:trPr>
          <w:trHeight w:val="2600"/>
          <w:tblHeader/>
        </w:trPr>
        <w:tc>
          <w:tcPr>
            <w:tcW w:w="0" w:type="auto"/>
            <w:tcBorders>
              <w:top w:val="single" w:sz="6" w:space="0" w:color="000000"/>
              <w:left w:val="single" w:sz="6" w:space="0" w:color="000000"/>
              <w:bottom w:val="single" w:sz="6" w:space="0" w:color="000000"/>
              <w:right w:val="single" w:sz="6" w:space="0" w:color="000000"/>
            </w:tcBorders>
            <w:hideMark/>
          </w:tcPr>
          <w:p w14:paraId="3F87D73A"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1. Knowledge for Nursing Practice</w:t>
            </w:r>
          </w:p>
        </w:tc>
        <w:tc>
          <w:tcPr>
            <w:tcW w:w="0" w:type="auto"/>
            <w:tcBorders>
              <w:top w:val="single" w:sz="6" w:space="0" w:color="000000"/>
              <w:left w:val="single" w:sz="6" w:space="0" w:color="000000"/>
              <w:bottom w:val="single" w:sz="6" w:space="0" w:color="000000"/>
              <w:right w:val="single" w:sz="6" w:space="0" w:color="000000"/>
            </w:tcBorders>
            <w:hideMark/>
          </w:tcPr>
          <w:p w14:paraId="5958A7A2"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1.1a Identify concepts, derived from theories from nursing and other disciplines, which distinguish the practice of nursing.</w:t>
            </w:r>
          </w:p>
        </w:tc>
        <w:tc>
          <w:tcPr>
            <w:tcW w:w="0" w:type="auto"/>
            <w:tcBorders>
              <w:top w:val="single" w:sz="6" w:space="0" w:color="000000"/>
              <w:left w:val="single" w:sz="6" w:space="0" w:color="000000"/>
              <w:bottom w:val="single" w:sz="6" w:space="0" w:color="000000"/>
              <w:right w:val="single" w:sz="6" w:space="0" w:color="000000"/>
            </w:tcBorders>
            <w:hideMark/>
          </w:tcPr>
          <w:p w14:paraId="3923CA58"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1.1e Translate evidence from nursing science as well as other sciences into practice.</w:t>
            </w:r>
          </w:p>
        </w:tc>
        <w:tc>
          <w:tcPr>
            <w:tcW w:w="0" w:type="auto"/>
            <w:tcBorders>
              <w:top w:val="single" w:sz="6" w:space="0" w:color="000000"/>
              <w:left w:val="single" w:sz="6" w:space="0" w:color="000000"/>
              <w:bottom w:val="single" w:sz="6" w:space="0" w:color="000000"/>
              <w:right w:val="single" w:sz="6" w:space="0" w:color="000000"/>
            </w:tcBorders>
            <w:hideMark/>
          </w:tcPr>
          <w:p w14:paraId="2D16594D"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 xml:space="preserve">Applied </w:t>
            </w:r>
            <w:proofErr w:type="spellStart"/>
            <w:r w:rsidRPr="00397BD9">
              <w:rPr>
                <w:rFonts w:ascii="Times New Roman" w:eastAsia="Times New Roman" w:hAnsi="Times New Roman" w:cs="Times New Roman"/>
                <w:b/>
                <w:bCs/>
                <w:color w:val="1D2125"/>
                <w:kern w:val="0"/>
                <w:sz w:val="23"/>
                <w:szCs w:val="23"/>
                <w14:ligatures w14:val="none"/>
              </w:rPr>
              <w:t>Leninger's</w:t>
            </w:r>
            <w:proofErr w:type="spellEnd"/>
            <w:r w:rsidRPr="00397BD9">
              <w:rPr>
                <w:rFonts w:ascii="Times New Roman" w:eastAsia="Times New Roman" w:hAnsi="Times New Roman" w:cs="Times New Roman"/>
                <w:b/>
                <w:bCs/>
                <w:color w:val="1D2125"/>
                <w:kern w:val="0"/>
                <w:sz w:val="23"/>
                <w:szCs w:val="23"/>
                <w14:ligatures w14:val="none"/>
              </w:rPr>
              <w:t xml:space="preserve"> Cultural care theory to the SPP. </w:t>
            </w:r>
            <w:r w:rsidRPr="00397BD9">
              <w:rPr>
                <w:rFonts w:ascii="Times New Roman" w:eastAsia="Times New Roman" w:hAnsi="Times New Roman" w:cs="Times New Roman"/>
                <w:b/>
                <w:bCs/>
                <w:color w:val="1D2125"/>
                <w:kern w:val="0"/>
                <w14:ligatures w14:val="none"/>
              </w:rPr>
              <w:t>The theory serves to remind providers that patient care and communication should always include the patient’s background, values, and beliefs</w:t>
            </w:r>
          </w:p>
        </w:tc>
      </w:tr>
      <w:tr w:rsidR="00397BD9" w:rsidRPr="00397BD9" w14:paraId="00215950" w14:textId="77777777" w:rsidTr="00397BD9">
        <w:trPr>
          <w:trHeight w:val="2090"/>
          <w:tblHeader/>
        </w:trPr>
        <w:tc>
          <w:tcPr>
            <w:tcW w:w="0" w:type="auto"/>
            <w:tcBorders>
              <w:top w:val="single" w:sz="6" w:space="0" w:color="000000"/>
              <w:left w:val="single" w:sz="6" w:space="0" w:color="000000"/>
              <w:bottom w:val="single" w:sz="6" w:space="0" w:color="000000"/>
              <w:right w:val="single" w:sz="6" w:space="0" w:color="000000"/>
            </w:tcBorders>
            <w:hideMark/>
          </w:tcPr>
          <w:p w14:paraId="5E87DA68"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2. Person-Centered Care</w:t>
            </w:r>
          </w:p>
        </w:tc>
        <w:tc>
          <w:tcPr>
            <w:tcW w:w="0" w:type="auto"/>
            <w:tcBorders>
              <w:top w:val="single" w:sz="6" w:space="0" w:color="000000"/>
              <w:left w:val="single" w:sz="6" w:space="0" w:color="000000"/>
              <w:bottom w:val="single" w:sz="6" w:space="0" w:color="000000"/>
              <w:right w:val="single" w:sz="6" w:space="0" w:color="000000"/>
            </w:tcBorders>
            <w:hideMark/>
          </w:tcPr>
          <w:p w14:paraId="1CD2AC90"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2.2 Communicate effectively with individuals.</w:t>
            </w:r>
          </w:p>
        </w:tc>
        <w:tc>
          <w:tcPr>
            <w:tcW w:w="0" w:type="auto"/>
            <w:tcBorders>
              <w:top w:val="single" w:sz="6" w:space="0" w:color="000000"/>
              <w:left w:val="single" w:sz="6" w:space="0" w:color="000000"/>
              <w:bottom w:val="single" w:sz="6" w:space="0" w:color="000000"/>
              <w:right w:val="single" w:sz="6" w:space="0" w:color="000000"/>
            </w:tcBorders>
            <w:hideMark/>
          </w:tcPr>
          <w:p w14:paraId="5932CF8D"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2.2h Design evidence-based, person-centered engagement materials.</w:t>
            </w:r>
          </w:p>
        </w:tc>
        <w:tc>
          <w:tcPr>
            <w:tcW w:w="0" w:type="auto"/>
            <w:tcBorders>
              <w:top w:val="single" w:sz="6" w:space="0" w:color="000000"/>
              <w:left w:val="single" w:sz="6" w:space="0" w:color="000000"/>
              <w:bottom w:val="single" w:sz="6" w:space="0" w:color="000000"/>
              <w:right w:val="single" w:sz="6" w:space="0" w:color="000000"/>
            </w:tcBorders>
            <w:hideMark/>
          </w:tcPr>
          <w:p w14:paraId="0D5139C1"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Plan to create in person visits for participants and provide them with blood pressure cuffs and educational material regarding hypertension management and prevention.</w:t>
            </w:r>
          </w:p>
        </w:tc>
      </w:tr>
      <w:tr w:rsidR="00397BD9" w:rsidRPr="00397BD9" w14:paraId="3661287B" w14:textId="77777777" w:rsidTr="00397BD9">
        <w:trPr>
          <w:trHeight w:val="3110"/>
          <w:tblHeader/>
        </w:trPr>
        <w:tc>
          <w:tcPr>
            <w:tcW w:w="0" w:type="auto"/>
            <w:tcBorders>
              <w:top w:val="single" w:sz="6" w:space="0" w:color="000000"/>
              <w:left w:val="single" w:sz="6" w:space="0" w:color="000000"/>
              <w:bottom w:val="single" w:sz="6" w:space="0" w:color="000000"/>
              <w:right w:val="single" w:sz="6" w:space="0" w:color="000000"/>
            </w:tcBorders>
            <w:hideMark/>
          </w:tcPr>
          <w:p w14:paraId="1A6C0E62"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3. Population Health</w:t>
            </w:r>
          </w:p>
        </w:tc>
        <w:tc>
          <w:tcPr>
            <w:tcW w:w="0" w:type="auto"/>
            <w:tcBorders>
              <w:top w:val="single" w:sz="6" w:space="0" w:color="000000"/>
              <w:left w:val="single" w:sz="6" w:space="0" w:color="000000"/>
              <w:bottom w:val="single" w:sz="6" w:space="0" w:color="000000"/>
              <w:right w:val="single" w:sz="6" w:space="0" w:color="000000"/>
            </w:tcBorders>
            <w:hideMark/>
          </w:tcPr>
          <w:p w14:paraId="3E70818C"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3.3 Consider the socioeconomic impact of the delivery of healthcare.</w:t>
            </w:r>
          </w:p>
        </w:tc>
        <w:tc>
          <w:tcPr>
            <w:tcW w:w="0" w:type="auto"/>
            <w:tcBorders>
              <w:top w:val="single" w:sz="6" w:space="0" w:color="000000"/>
              <w:left w:val="single" w:sz="6" w:space="0" w:color="000000"/>
              <w:bottom w:val="single" w:sz="6" w:space="0" w:color="000000"/>
              <w:right w:val="single" w:sz="6" w:space="0" w:color="000000"/>
            </w:tcBorders>
            <w:hideMark/>
          </w:tcPr>
          <w:p w14:paraId="7D26A5B0"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3.3e Advocate for interventions that maximize cost-effective, accessible, and equitable resources for populations.</w:t>
            </w:r>
          </w:p>
        </w:tc>
        <w:tc>
          <w:tcPr>
            <w:tcW w:w="0" w:type="auto"/>
            <w:tcBorders>
              <w:top w:val="single" w:sz="6" w:space="0" w:color="000000"/>
              <w:left w:val="single" w:sz="6" w:space="0" w:color="000000"/>
              <w:bottom w:val="single" w:sz="6" w:space="0" w:color="000000"/>
              <w:right w:val="single" w:sz="6" w:space="0" w:color="000000"/>
            </w:tcBorders>
            <w:hideMark/>
          </w:tcPr>
          <w:p w14:paraId="4EAF4E71"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Reviewed and discussed how my SPP can provide services to increase access to care, healthy foods and exercise.</w:t>
            </w:r>
          </w:p>
        </w:tc>
      </w:tr>
    </w:tbl>
    <w:p w14:paraId="1858588C" w14:textId="77777777" w:rsidR="00397BD9" w:rsidRDefault="00397BD9"/>
    <w:p w14:paraId="1AE677F1" w14:textId="77777777" w:rsidR="00397BD9" w:rsidRDefault="00397BD9"/>
    <w:p w14:paraId="580D6EF7" w14:textId="77777777" w:rsidR="00397BD9" w:rsidRDefault="00397BD9"/>
    <w:p w14:paraId="0392A569" w14:textId="77777777" w:rsidR="00397BD9" w:rsidRDefault="00397BD9"/>
    <w:p w14:paraId="5A9C9D49" w14:textId="77777777" w:rsidR="00397BD9" w:rsidRDefault="00397BD9"/>
    <w:p w14:paraId="773245D5" w14:textId="77777777" w:rsidR="00397BD9" w:rsidRPr="00397BD9" w:rsidRDefault="00397BD9" w:rsidP="00397BD9">
      <w:pPr>
        <w:spacing w:after="0" w:line="240" w:lineRule="auto"/>
        <w:outlineLvl w:val="2"/>
        <w:rPr>
          <w:rFonts w:ascii="var(--font-family-display)" w:eastAsia="Times New Roman" w:hAnsi="var(--font-family-display)" w:cs="Times New Roman"/>
          <w:b/>
          <w:bCs/>
          <w:kern w:val="0"/>
          <w:sz w:val="27"/>
          <w:szCs w:val="27"/>
          <w14:ligatures w14:val="none"/>
        </w:rPr>
      </w:pPr>
      <w:r w:rsidRPr="00397BD9">
        <w:rPr>
          <w:rFonts w:ascii="var(--font-family-display)" w:eastAsia="Times New Roman" w:hAnsi="var(--font-family-display)" w:cs="Times New Roman"/>
          <w:b/>
          <w:bCs/>
          <w:kern w:val="0"/>
          <w:sz w:val="27"/>
          <w:szCs w:val="27"/>
          <w14:ligatures w14:val="none"/>
        </w:rPr>
        <w:lastRenderedPageBreak/>
        <w:t>Re: Week 9 Discussion 2: The Essentials: Core Competencies for Professional Nursing Education</w:t>
      </w:r>
    </w:p>
    <w:p w14:paraId="5EADFB3B" w14:textId="77777777" w:rsidR="00397BD9" w:rsidRPr="00397BD9" w:rsidRDefault="00397BD9" w:rsidP="00397BD9">
      <w:pPr>
        <w:spacing w:after="0" w:line="240" w:lineRule="auto"/>
        <w:rPr>
          <w:rFonts w:ascii="Times New Roman" w:eastAsia="Times New Roman" w:hAnsi="Times New Roman" w:cs="Times New Roman"/>
          <w:kern w:val="0"/>
          <w14:ligatures w14:val="none"/>
        </w:rPr>
      </w:pPr>
      <w:r w:rsidRPr="00397BD9">
        <w:rPr>
          <w:rFonts w:ascii="Times New Roman" w:eastAsia="Times New Roman" w:hAnsi="Times New Roman" w:cs="Times New Roman"/>
          <w:kern w:val="0"/>
          <w14:ligatures w14:val="none"/>
        </w:rPr>
        <w:t>by </w:t>
      </w:r>
      <w:hyperlink r:id="rId15" w:history="1">
        <w:r w:rsidRPr="00397BD9">
          <w:rPr>
            <w:rFonts w:ascii="Times New Roman" w:eastAsia="Times New Roman" w:hAnsi="Times New Roman" w:cs="Times New Roman"/>
            <w:color w:val="0000FF"/>
            <w:kern w:val="0"/>
            <w:u w:val="single"/>
            <w14:ligatures w14:val="none"/>
          </w:rPr>
          <w:t>Chinonye Okeke</w:t>
        </w:r>
      </w:hyperlink>
      <w:r w:rsidRPr="00397BD9">
        <w:rPr>
          <w:rFonts w:ascii="Times New Roman" w:eastAsia="Times New Roman" w:hAnsi="Times New Roman" w:cs="Times New Roman"/>
          <w:kern w:val="0"/>
          <w14:ligatures w14:val="none"/>
        </w:rPr>
        <w:t> - Wednesday, 26 June 2024, 1:22 AM</w:t>
      </w:r>
    </w:p>
    <w:tbl>
      <w:tblPr>
        <w:tblW w:w="9045" w:type="dxa"/>
        <w:tblBorders>
          <w:top w:val="single" w:sz="6" w:space="0" w:color="DEE2E6"/>
          <w:left w:val="single" w:sz="6" w:space="0" w:color="DEE2E6"/>
          <w:bottom w:val="single" w:sz="6" w:space="0" w:color="DEE2E6"/>
          <w:right w:val="single" w:sz="6" w:space="0" w:color="DEE2E6"/>
        </w:tblBorders>
        <w:tblCellMar>
          <w:top w:w="15" w:type="dxa"/>
          <w:left w:w="15" w:type="dxa"/>
          <w:bottom w:w="15" w:type="dxa"/>
          <w:right w:w="15" w:type="dxa"/>
        </w:tblCellMar>
        <w:tblLook w:val="04A0" w:firstRow="1" w:lastRow="0" w:firstColumn="1" w:lastColumn="0" w:noHBand="0" w:noVBand="1"/>
      </w:tblPr>
      <w:tblGrid>
        <w:gridCol w:w="1324"/>
        <w:gridCol w:w="2336"/>
        <w:gridCol w:w="2215"/>
        <w:gridCol w:w="3170"/>
      </w:tblGrid>
      <w:tr w:rsidR="00397BD9" w:rsidRPr="00397BD9" w14:paraId="3BA25A26" w14:textId="77777777" w:rsidTr="00397BD9">
        <w:trPr>
          <w:trHeight w:val="1325"/>
          <w:tblHeader/>
        </w:trPr>
        <w:tc>
          <w:tcPr>
            <w:tcW w:w="0" w:type="auto"/>
            <w:tcBorders>
              <w:top w:val="single" w:sz="6" w:space="0" w:color="000000"/>
              <w:left w:val="single" w:sz="6" w:space="0" w:color="000000"/>
              <w:bottom w:val="single" w:sz="6" w:space="0" w:color="000000"/>
              <w:right w:val="single" w:sz="6" w:space="0" w:color="000000"/>
            </w:tcBorders>
            <w:hideMark/>
          </w:tcPr>
          <w:p w14:paraId="538BF434"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Domain</w:t>
            </w:r>
          </w:p>
        </w:tc>
        <w:tc>
          <w:tcPr>
            <w:tcW w:w="0" w:type="auto"/>
            <w:tcBorders>
              <w:top w:val="single" w:sz="6" w:space="0" w:color="000000"/>
              <w:left w:val="single" w:sz="6" w:space="0" w:color="000000"/>
              <w:bottom w:val="single" w:sz="6" w:space="0" w:color="000000"/>
              <w:right w:val="single" w:sz="6" w:space="0" w:color="000000"/>
            </w:tcBorders>
            <w:hideMark/>
          </w:tcPr>
          <w:p w14:paraId="3B244CB4"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Competencies</w:t>
            </w:r>
          </w:p>
        </w:tc>
        <w:tc>
          <w:tcPr>
            <w:tcW w:w="0" w:type="auto"/>
            <w:tcBorders>
              <w:top w:val="single" w:sz="6" w:space="0" w:color="000000"/>
              <w:left w:val="single" w:sz="6" w:space="0" w:color="000000"/>
              <w:bottom w:val="single" w:sz="6" w:space="0" w:color="000000"/>
              <w:right w:val="single" w:sz="6" w:space="0" w:color="000000"/>
            </w:tcBorders>
            <w:hideMark/>
          </w:tcPr>
          <w:p w14:paraId="7A9F58BF"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Sub-Competencies</w:t>
            </w:r>
          </w:p>
        </w:tc>
        <w:tc>
          <w:tcPr>
            <w:tcW w:w="0" w:type="auto"/>
            <w:tcBorders>
              <w:top w:val="single" w:sz="6" w:space="0" w:color="000000"/>
              <w:left w:val="single" w:sz="6" w:space="0" w:color="000000"/>
              <w:bottom w:val="single" w:sz="6" w:space="0" w:color="000000"/>
              <w:right w:val="single" w:sz="6" w:space="0" w:color="000000"/>
            </w:tcBorders>
            <w:hideMark/>
          </w:tcPr>
          <w:p w14:paraId="4E1CA2E7"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How Addressed</w:t>
            </w:r>
          </w:p>
        </w:tc>
      </w:tr>
      <w:tr w:rsidR="00397BD9" w:rsidRPr="00397BD9" w14:paraId="47456321" w14:textId="77777777" w:rsidTr="00397BD9">
        <w:trPr>
          <w:trHeight w:val="2600"/>
          <w:tblHeader/>
        </w:trPr>
        <w:tc>
          <w:tcPr>
            <w:tcW w:w="0" w:type="auto"/>
            <w:tcBorders>
              <w:top w:val="single" w:sz="6" w:space="0" w:color="000000"/>
              <w:left w:val="single" w:sz="6" w:space="0" w:color="000000"/>
              <w:bottom w:val="single" w:sz="6" w:space="0" w:color="000000"/>
              <w:right w:val="single" w:sz="6" w:space="0" w:color="000000"/>
            </w:tcBorders>
            <w:hideMark/>
          </w:tcPr>
          <w:p w14:paraId="5E6942AA"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1. Knowledge for Nursing Practice</w:t>
            </w:r>
          </w:p>
        </w:tc>
        <w:tc>
          <w:tcPr>
            <w:tcW w:w="0" w:type="auto"/>
            <w:tcBorders>
              <w:top w:val="single" w:sz="6" w:space="0" w:color="000000"/>
              <w:left w:val="single" w:sz="6" w:space="0" w:color="000000"/>
              <w:bottom w:val="single" w:sz="6" w:space="0" w:color="000000"/>
              <w:right w:val="single" w:sz="6" w:space="0" w:color="000000"/>
            </w:tcBorders>
            <w:hideMark/>
          </w:tcPr>
          <w:p w14:paraId="072F4BF4"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1.1a Identify concepts, derived from theories from nursing and other disciplines, which distinguish the practice of nursing.</w:t>
            </w:r>
          </w:p>
        </w:tc>
        <w:tc>
          <w:tcPr>
            <w:tcW w:w="0" w:type="auto"/>
            <w:tcBorders>
              <w:top w:val="single" w:sz="6" w:space="0" w:color="000000"/>
              <w:left w:val="single" w:sz="6" w:space="0" w:color="000000"/>
              <w:bottom w:val="single" w:sz="6" w:space="0" w:color="000000"/>
              <w:right w:val="single" w:sz="6" w:space="0" w:color="000000"/>
            </w:tcBorders>
            <w:hideMark/>
          </w:tcPr>
          <w:p w14:paraId="3C817B19"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1.1e Translate evidence from nursing science as well as other sciences into practice.</w:t>
            </w:r>
          </w:p>
        </w:tc>
        <w:tc>
          <w:tcPr>
            <w:tcW w:w="0" w:type="auto"/>
            <w:tcBorders>
              <w:top w:val="single" w:sz="6" w:space="0" w:color="000000"/>
              <w:left w:val="single" w:sz="6" w:space="0" w:color="000000"/>
              <w:bottom w:val="single" w:sz="6" w:space="0" w:color="000000"/>
              <w:right w:val="single" w:sz="6" w:space="0" w:color="000000"/>
            </w:tcBorders>
            <w:hideMark/>
          </w:tcPr>
          <w:p w14:paraId="4E5C5568"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 xml:space="preserve">Applied </w:t>
            </w:r>
            <w:proofErr w:type="spellStart"/>
            <w:r w:rsidRPr="00397BD9">
              <w:rPr>
                <w:rFonts w:ascii="Times New Roman" w:eastAsia="Times New Roman" w:hAnsi="Times New Roman" w:cs="Times New Roman"/>
                <w:b/>
                <w:bCs/>
                <w:color w:val="1D2125"/>
                <w:kern w:val="0"/>
                <w:sz w:val="23"/>
                <w:szCs w:val="23"/>
                <w14:ligatures w14:val="none"/>
              </w:rPr>
              <w:t>Leninger's</w:t>
            </w:r>
            <w:proofErr w:type="spellEnd"/>
            <w:r w:rsidRPr="00397BD9">
              <w:rPr>
                <w:rFonts w:ascii="Times New Roman" w:eastAsia="Times New Roman" w:hAnsi="Times New Roman" w:cs="Times New Roman"/>
                <w:b/>
                <w:bCs/>
                <w:color w:val="1D2125"/>
                <w:kern w:val="0"/>
                <w:sz w:val="23"/>
                <w:szCs w:val="23"/>
                <w14:ligatures w14:val="none"/>
              </w:rPr>
              <w:t xml:space="preserve"> Cultural care theory to the SPP. </w:t>
            </w:r>
            <w:r w:rsidRPr="00397BD9">
              <w:rPr>
                <w:rFonts w:ascii="Times New Roman" w:eastAsia="Times New Roman" w:hAnsi="Times New Roman" w:cs="Times New Roman"/>
                <w:b/>
                <w:bCs/>
                <w:color w:val="1D2125"/>
                <w:kern w:val="0"/>
                <w14:ligatures w14:val="none"/>
              </w:rPr>
              <w:t>The theory serves to remind providers that patient care and communication should always include the patient’s background, values, and beliefs</w:t>
            </w:r>
          </w:p>
        </w:tc>
      </w:tr>
      <w:tr w:rsidR="00397BD9" w:rsidRPr="00397BD9" w14:paraId="4578EA3F" w14:textId="77777777" w:rsidTr="00397BD9">
        <w:trPr>
          <w:trHeight w:val="2090"/>
          <w:tblHeader/>
        </w:trPr>
        <w:tc>
          <w:tcPr>
            <w:tcW w:w="0" w:type="auto"/>
            <w:tcBorders>
              <w:top w:val="single" w:sz="6" w:space="0" w:color="000000"/>
              <w:left w:val="single" w:sz="6" w:space="0" w:color="000000"/>
              <w:bottom w:val="single" w:sz="6" w:space="0" w:color="000000"/>
              <w:right w:val="single" w:sz="6" w:space="0" w:color="000000"/>
            </w:tcBorders>
            <w:hideMark/>
          </w:tcPr>
          <w:p w14:paraId="4BF8B57D"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2. Person-Centered Care</w:t>
            </w:r>
          </w:p>
        </w:tc>
        <w:tc>
          <w:tcPr>
            <w:tcW w:w="0" w:type="auto"/>
            <w:tcBorders>
              <w:top w:val="single" w:sz="6" w:space="0" w:color="000000"/>
              <w:left w:val="single" w:sz="6" w:space="0" w:color="000000"/>
              <w:bottom w:val="single" w:sz="6" w:space="0" w:color="000000"/>
              <w:right w:val="single" w:sz="6" w:space="0" w:color="000000"/>
            </w:tcBorders>
            <w:hideMark/>
          </w:tcPr>
          <w:p w14:paraId="1F5767B6"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2.2 Communicate effectively with individuals.</w:t>
            </w:r>
          </w:p>
        </w:tc>
        <w:tc>
          <w:tcPr>
            <w:tcW w:w="0" w:type="auto"/>
            <w:tcBorders>
              <w:top w:val="single" w:sz="6" w:space="0" w:color="000000"/>
              <w:left w:val="single" w:sz="6" w:space="0" w:color="000000"/>
              <w:bottom w:val="single" w:sz="6" w:space="0" w:color="000000"/>
              <w:right w:val="single" w:sz="6" w:space="0" w:color="000000"/>
            </w:tcBorders>
            <w:hideMark/>
          </w:tcPr>
          <w:p w14:paraId="773268C9"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2.2h Design evidence-based, person-centered engagement materials.</w:t>
            </w:r>
          </w:p>
        </w:tc>
        <w:tc>
          <w:tcPr>
            <w:tcW w:w="0" w:type="auto"/>
            <w:tcBorders>
              <w:top w:val="single" w:sz="6" w:space="0" w:color="000000"/>
              <w:left w:val="single" w:sz="6" w:space="0" w:color="000000"/>
              <w:bottom w:val="single" w:sz="6" w:space="0" w:color="000000"/>
              <w:right w:val="single" w:sz="6" w:space="0" w:color="000000"/>
            </w:tcBorders>
            <w:hideMark/>
          </w:tcPr>
          <w:p w14:paraId="63EAE5A6"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Plan to create in person visits for participants and provide them with blood pressure cuffs and educational material regarding hypertension management and prevention.</w:t>
            </w:r>
          </w:p>
        </w:tc>
      </w:tr>
      <w:tr w:rsidR="00397BD9" w:rsidRPr="00397BD9" w14:paraId="4E57AF61" w14:textId="77777777" w:rsidTr="00397BD9">
        <w:trPr>
          <w:trHeight w:val="3110"/>
          <w:tblHeader/>
        </w:trPr>
        <w:tc>
          <w:tcPr>
            <w:tcW w:w="0" w:type="auto"/>
            <w:tcBorders>
              <w:top w:val="single" w:sz="6" w:space="0" w:color="000000"/>
              <w:left w:val="single" w:sz="6" w:space="0" w:color="000000"/>
              <w:bottom w:val="single" w:sz="6" w:space="0" w:color="000000"/>
              <w:right w:val="single" w:sz="6" w:space="0" w:color="000000"/>
            </w:tcBorders>
            <w:hideMark/>
          </w:tcPr>
          <w:p w14:paraId="4ABF3DAA"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3. Population Health</w:t>
            </w:r>
          </w:p>
        </w:tc>
        <w:tc>
          <w:tcPr>
            <w:tcW w:w="0" w:type="auto"/>
            <w:tcBorders>
              <w:top w:val="single" w:sz="6" w:space="0" w:color="000000"/>
              <w:left w:val="single" w:sz="6" w:space="0" w:color="000000"/>
              <w:bottom w:val="single" w:sz="6" w:space="0" w:color="000000"/>
              <w:right w:val="single" w:sz="6" w:space="0" w:color="000000"/>
            </w:tcBorders>
            <w:hideMark/>
          </w:tcPr>
          <w:p w14:paraId="25AD873D"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3.3 Consider the socioeconomic impact of the delivery of healthcare.</w:t>
            </w:r>
          </w:p>
        </w:tc>
        <w:tc>
          <w:tcPr>
            <w:tcW w:w="0" w:type="auto"/>
            <w:tcBorders>
              <w:top w:val="single" w:sz="6" w:space="0" w:color="000000"/>
              <w:left w:val="single" w:sz="6" w:space="0" w:color="000000"/>
              <w:bottom w:val="single" w:sz="6" w:space="0" w:color="000000"/>
              <w:right w:val="single" w:sz="6" w:space="0" w:color="000000"/>
            </w:tcBorders>
            <w:hideMark/>
          </w:tcPr>
          <w:p w14:paraId="0D29F8E5"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3.3e Advocate for interventions that maximize cost-effective, accessible, and equitable resources for populations.</w:t>
            </w:r>
          </w:p>
        </w:tc>
        <w:tc>
          <w:tcPr>
            <w:tcW w:w="0" w:type="auto"/>
            <w:tcBorders>
              <w:top w:val="single" w:sz="6" w:space="0" w:color="000000"/>
              <w:left w:val="single" w:sz="6" w:space="0" w:color="000000"/>
              <w:bottom w:val="single" w:sz="6" w:space="0" w:color="000000"/>
              <w:right w:val="single" w:sz="6" w:space="0" w:color="000000"/>
            </w:tcBorders>
            <w:hideMark/>
          </w:tcPr>
          <w:p w14:paraId="1E3E127B" w14:textId="77777777" w:rsidR="00397BD9" w:rsidRPr="00397BD9" w:rsidRDefault="00397BD9" w:rsidP="00397BD9">
            <w:pPr>
              <w:spacing w:after="100" w:afterAutospacing="1" w:line="240" w:lineRule="auto"/>
              <w:jc w:val="center"/>
              <w:rPr>
                <w:rFonts w:ascii="Times New Roman" w:eastAsia="Times New Roman" w:hAnsi="Times New Roman" w:cs="Times New Roman"/>
                <w:b/>
                <w:bCs/>
                <w:kern w:val="0"/>
                <w14:ligatures w14:val="none"/>
              </w:rPr>
            </w:pPr>
            <w:r w:rsidRPr="00397BD9">
              <w:rPr>
                <w:rFonts w:ascii="Times New Roman" w:eastAsia="Times New Roman" w:hAnsi="Times New Roman" w:cs="Times New Roman"/>
                <w:b/>
                <w:bCs/>
                <w:color w:val="1D2125"/>
                <w:kern w:val="0"/>
                <w:sz w:val="23"/>
                <w:szCs w:val="23"/>
                <w14:ligatures w14:val="none"/>
              </w:rPr>
              <w:t>Reviewed and discussed how my SPP can provide services to increase access to care, healthy foods and exercise.</w:t>
            </w:r>
          </w:p>
        </w:tc>
      </w:tr>
    </w:tbl>
    <w:p w14:paraId="47D7E323" w14:textId="77777777" w:rsidR="00397BD9" w:rsidRDefault="00397BD9"/>
    <w:sectPr w:rsidR="00397B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ar(--font-family-display)">
    <w:altName w:val="Cambria"/>
    <w:panose1 w:val="00000000000000000000"/>
    <w:charset w:val="00"/>
    <w:family w:val="roman"/>
    <w:notTrueType/>
    <w:pitch w:val="default"/>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7BD9"/>
    <w:rsid w:val="00397BD9"/>
    <w:rsid w:val="00E3559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DE327AF"/>
  <w15:chartTrackingRefBased/>
  <w15:docId w15:val="{47EBA006-F441-4706-A911-7010A865EC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97BD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397BD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397BD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397BD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397BD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397B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97B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97B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97B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97BD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397BD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397BD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397BD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397BD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397B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97B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97B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97BD9"/>
    <w:rPr>
      <w:rFonts w:eastAsiaTheme="majorEastAsia" w:cstheme="majorBidi"/>
      <w:color w:val="272727" w:themeColor="text1" w:themeTint="D8"/>
    </w:rPr>
  </w:style>
  <w:style w:type="paragraph" w:styleId="Title">
    <w:name w:val="Title"/>
    <w:basedOn w:val="Normal"/>
    <w:next w:val="Normal"/>
    <w:link w:val="TitleChar"/>
    <w:uiPriority w:val="10"/>
    <w:qFormat/>
    <w:rsid w:val="00397B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97B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97B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97B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97BD9"/>
    <w:pPr>
      <w:spacing w:before="160"/>
      <w:jc w:val="center"/>
    </w:pPr>
    <w:rPr>
      <w:i/>
      <w:iCs/>
      <w:color w:val="404040" w:themeColor="text1" w:themeTint="BF"/>
    </w:rPr>
  </w:style>
  <w:style w:type="character" w:customStyle="1" w:styleId="QuoteChar">
    <w:name w:val="Quote Char"/>
    <w:basedOn w:val="DefaultParagraphFont"/>
    <w:link w:val="Quote"/>
    <w:uiPriority w:val="29"/>
    <w:rsid w:val="00397BD9"/>
    <w:rPr>
      <w:i/>
      <w:iCs/>
      <w:color w:val="404040" w:themeColor="text1" w:themeTint="BF"/>
    </w:rPr>
  </w:style>
  <w:style w:type="paragraph" w:styleId="ListParagraph">
    <w:name w:val="List Paragraph"/>
    <w:basedOn w:val="Normal"/>
    <w:uiPriority w:val="34"/>
    <w:qFormat/>
    <w:rsid w:val="00397BD9"/>
    <w:pPr>
      <w:ind w:left="720"/>
      <w:contextualSpacing/>
    </w:pPr>
  </w:style>
  <w:style w:type="character" w:styleId="IntenseEmphasis">
    <w:name w:val="Intense Emphasis"/>
    <w:basedOn w:val="DefaultParagraphFont"/>
    <w:uiPriority w:val="21"/>
    <w:qFormat/>
    <w:rsid w:val="00397BD9"/>
    <w:rPr>
      <w:i/>
      <w:iCs/>
      <w:color w:val="0F4761" w:themeColor="accent1" w:themeShade="BF"/>
    </w:rPr>
  </w:style>
  <w:style w:type="paragraph" w:styleId="IntenseQuote">
    <w:name w:val="Intense Quote"/>
    <w:basedOn w:val="Normal"/>
    <w:next w:val="Normal"/>
    <w:link w:val="IntenseQuoteChar"/>
    <w:uiPriority w:val="30"/>
    <w:qFormat/>
    <w:rsid w:val="00397BD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97BD9"/>
    <w:rPr>
      <w:i/>
      <w:iCs/>
      <w:color w:val="0F4761" w:themeColor="accent1" w:themeShade="BF"/>
    </w:rPr>
  </w:style>
  <w:style w:type="character" w:styleId="IntenseReference">
    <w:name w:val="Intense Reference"/>
    <w:basedOn w:val="DefaultParagraphFont"/>
    <w:uiPriority w:val="32"/>
    <w:qFormat/>
    <w:rsid w:val="00397BD9"/>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40689885">
      <w:bodyDiv w:val="1"/>
      <w:marLeft w:val="0"/>
      <w:marRight w:val="0"/>
      <w:marTop w:val="0"/>
      <w:marBottom w:val="0"/>
      <w:divBdr>
        <w:top w:val="none" w:sz="0" w:space="0" w:color="auto"/>
        <w:left w:val="none" w:sz="0" w:space="0" w:color="auto"/>
        <w:bottom w:val="none" w:sz="0" w:space="0" w:color="auto"/>
        <w:right w:val="none" w:sz="0" w:space="0" w:color="auto"/>
      </w:divBdr>
      <w:divsChild>
        <w:div w:id="1843659332">
          <w:marLeft w:val="0"/>
          <w:marRight w:val="0"/>
          <w:marTop w:val="0"/>
          <w:marBottom w:val="0"/>
          <w:divBdr>
            <w:top w:val="single" w:sz="6" w:space="5" w:color="DEE2E6"/>
            <w:left w:val="single" w:sz="6" w:space="5" w:color="DEE2E6"/>
            <w:bottom w:val="single" w:sz="6" w:space="5" w:color="DEE2E6"/>
            <w:right w:val="single" w:sz="6" w:space="5" w:color="DEE2E6"/>
          </w:divBdr>
          <w:divsChild>
            <w:div w:id="1664043383">
              <w:marLeft w:val="0"/>
              <w:marRight w:val="0"/>
              <w:marTop w:val="0"/>
              <w:marBottom w:val="0"/>
              <w:divBdr>
                <w:top w:val="none" w:sz="0" w:space="0" w:color="auto"/>
                <w:left w:val="none" w:sz="0" w:space="0" w:color="auto"/>
                <w:bottom w:val="none" w:sz="0" w:space="0" w:color="auto"/>
                <w:right w:val="none" w:sz="0" w:space="0" w:color="auto"/>
              </w:divBdr>
              <w:divsChild>
                <w:div w:id="46152780">
                  <w:marLeft w:val="0"/>
                  <w:marRight w:val="0"/>
                  <w:marTop w:val="0"/>
                  <w:marBottom w:val="0"/>
                  <w:divBdr>
                    <w:top w:val="none" w:sz="0" w:space="0" w:color="auto"/>
                    <w:left w:val="none" w:sz="0" w:space="0" w:color="auto"/>
                    <w:bottom w:val="none" w:sz="0" w:space="0" w:color="auto"/>
                    <w:right w:val="none" w:sz="0" w:space="0" w:color="auto"/>
                  </w:divBdr>
                  <w:divsChild>
                    <w:div w:id="122235797">
                      <w:marLeft w:val="0"/>
                      <w:marRight w:val="0"/>
                      <w:marTop w:val="0"/>
                      <w:marBottom w:val="0"/>
                      <w:divBdr>
                        <w:top w:val="none" w:sz="0" w:space="0" w:color="auto"/>
                        <w:left w:val="none" w:sz="0" w:space="0" w:color="auto"/>
                        <w:bottom w:val="none" w:sz="0" w:space="0" w:color="auto"/>
                        <w:right w:val="none" w:sz="0" w:space="0" w:color="auto"/>
                      </w:divBdr>
                    </w:div>
                  </w:divsChild>
                </w:div>
                <w:div w:id="447549300">
                  <w:marLeft w:val="0"/>
                  <w:marRight w:val="0"/>
                  <w:marTop w:val="0"/>
                  <w:marBottom w:val="0"/>
                  <w:divBdr>
                    <w:top w:val="none" w:sz="0" w:space="0" w:color="auto"/>
                    <w:left w:val="none" w:sz="0" w:space="0" w:color="auto"/>
                    <w:bottom w:val="none" w:sz="0" w:space="0" w:color="auto"/>
                    <w:right w:val="none" w:sz="0" w:space="0" w:color="auto"/>
                  </w:divBdr>
                  <w:divsChild>
                    <w:div w:id="263073856">
                      <w:marLeft w:val="0"/>
                      <w:marRight w:val="0"/>
                      <w:marTop w:val="0"/>
                      <w:marBottom w:val="0"/>
                      <w:divBdr>
                        <w:top w:val="none" w:sz="0" w:space="0" w:color="auto"/>
                        <w:left w:val="none" w:sz="0" w:space="0" w:color="auto"/>
                        <w:bottom w:val="none" w:sz="0" w:space="0" w:color="auto"/>
                        <w:right w:val="none" w:sz="0" w:space="0" w:color="auto"/>
                      </w:divBdr>
                      <w:divsChild>
                        <w:div w:id="1489441562">
                          <w:marLeft w:val="0"/>
                          <w:marRight w:val="0"/>
                          <w:marTop w:val="0"/>
                          <w:marBottom w:val="0"/>
                          <w:divBdr>
                            <w:top w:val="none" w:sz="0" w:space="0" w:color="auto"/>
                            <w:left w:val="none" w:sz="0" w:space="0" w:color="auto"/>
                            <w:bottom w:val="none" w:sz="0" w:space="0" w:color="auto"/>
                            <w:right w:val="none" w:sz="0" w:space="0" w:color="auto"/>
                          </w:divBdr>
                        </w:div>
                        <w:div w:id="848251666">
                          <w:marLeft w:val="0"/>
                          <w:marRight w:val="0"/>
                          <w:marTop w:val="0"/>
                          <w:marBottom w:val="0"/>
                          <w:divBdr>
                            <w:top w:val="none" w:sz="0" w:space="0" w:color="auto"/>
                            <w:left w:val="none" w:sz="0" w:space="0" w:color="auto"/>
                            <w:bottom w:val="none" w:sz="0" w:space="0" w:color="auto"/>
                            <w:right w:val="none" w:sz="0" w:space="0" w:color="auto"/>
                          </w:divBdr>
                          <w:divsChild>
                            <w:div w:id="1509172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0620833">
          <w:marLeft w:val="0"/>
          <w:marRight w:val="0"/>
          <w:marTop w:val="0"/>
          <w:marBottom w:val="0"/>
          <w:divBdr>
            <w:top w:val="single" w:sz="6" w:space="5" w:color="DEE2E6"/>
            <w:left w:val="single" w:sz="6" w:space="5" w:color="DEE2E6"/>
            <w:bottom w:val="single" w:sz="6" w:space="5" w:color="DEE2E6"/>
            <w:right w:val="single" w:sz="6" w:space="5" w:color="DEE2E6"/>
          </w:divBdr>
          <w:divsChild>
            <w:div w:id="646786889">
              <w:marLeft w:val="0"/>
              <w:marRight w:val="0"/>
              <w:marTop w:val="0"/>
              <w:marBottom w:val="0"/>
              <w:divBdr>
                <w:top w:val="none" w:sz="0" w:space="0" w:color="auto"/>
                <w:left w:val="none" w:sz="0" w:space="0" w:color="auto"/>
                <w:bottom w:val="none" w:sz="0" w:space="0" w:color="auto"/>
                <w:right w:val="none" w:sz="0" w:space="0" w:color="auto"/>
              </w:divBdr>
              <w:divsChild>
                <w:div w:id="82993330">
                  <w:marLeft w:val="0"/>
                  <w:marRight w:val="0"/>
                  <w:marTop w:val="0"/>
                  <w:marBottom w:val="0"/>
                  <w:divBdr>
                    <w:top w:val="none" w:sz="0" w:space="0" w:color="auto"/>
                    <w:left w:val="none" w:sz="0" w:space="0" w:color="auto"/>
                    <w:bottom w:val="none" w:sz="0" w:space="0" w:color="auto"/>
                    <w:right w:val="none" w:sz="0" w:space="0" w:color="auto"/>
                  </w:divBdr>
                </w:div>
                <w:div w:id="788010816">
                  <w:marLeft w:val="0"/>
                  <w:marRight w:val="0"/>
                  <w:marTop w:val="0"/>
                  <w:marBottom w:val="0"/>
                  <w:divBdr>
                    <w:top w:val="none" w:sz="0" w:space="0" w:color="auto"/>
                    <w:left w:val="none" w:sz="0" w:space="0" w:color="auto"/>
                    <w:bottom w:val="none" w:sz="0" w:space="0" w:color="auto"/>
                    <w:right w:val="none" w:sz="0" w:space="0" w:color="auto"/>
                  </w:divBdr>
                  <w:divsChild>
                    <w:div w:id="843979492">
                      <w:marLeft w:val="0"/>
                      <w:marRight w:val="0"/>
                      <w:marTop w:val="0"/>
                      <w:marBottom w:val="0"/>
                      <w:divBdr>
                        <w:top w:val="none" w:sz="0" w:space="0" w:color="auto"/>
                        <w:left w:val="none" w:sz="0" w:space="0" w:color="auto"/>
                        <w:bottom w:val="none" w:sz="0" w:space="0" w:color="auto"/>
                        <w:right w:val="none" w:sz="0" w:space="0" w:color="auto"/>
                      </w:divBdr>
                    </w:div>
                  </w:divsChild>
                </w:div>
                <w:div w:id="865168643">
                  <w:marLeft w:val="0"/>
                  <w:marRight w:val="0"/>
                  <w:marTop w:val="0"/>
                  <w:marBottom w:val="0"/>
                  <w:divBdr>
                    <w:top w:val="none" w:sz="0" w:space="0" w:color="auto"/>
                    <w:left w:val="none" w:sz="0" w:space="0" w:color="auto"/>
                    <w:bottom w:val="none" w:sz="0" w:space="0" w:color="auto"/>
                    <w:right w:val="none" w:sz="0" w:space="0" w:color="auto"/>
                  </w:divBdr>
                  <w:divsChild>
                    <w:div w:id="867136982">
                      <w:marLeft w:val="0"/>
                      <w:marRight w:val="0"/>
                      <w:marTop w:val="0"/>
                      <w:marBottom w:val="0"/>
                      <w:divBdr>
                        <w:top w:val="none" w:sz="0" w:space="0" w:color="auto"/>
                        <w:left w:val="none" w:sz="0" w:space="0" w:color="auto"/>
                        <w:bottom w:val="none" w:sz="0" w:space="0" w:color="auto"/>
                        <w:right w:val="none" w:sz="0" w:space="0" w:color="auto"/>
                      </w:divBdr>
                      <w:divsChild>
                        <w:div w:id="483163593">
                          <w:marLeft w:val="0"/>
                          <w:marRight w:val="0"/>
                          <w:marTop w:val="0"/>
                          <w:marBottom w:val="0"/>
                          <w:divBdr>
                            <w:top w:val="none" w:sz="0" w:space="0" w:color="auto"/>
                            <w:left w:val="none" w:sz="0" w:space="0" w:color="auto"/>
                            <w:bottom w:val="none" w:sz="0" w:space="0" w:color="auto"/>
                            <w:right w:val="none" w:sz="0" w:space="0" w:color="auto"/>
                          </w:divBdr>
                          <w:divsChild>
                            <w:div w:id="202987498">
                              <w:marLeft w:val="0"/>
                              <w:marRight w:val="0"/>
                              <w:marTop w:val="0"/>
                              <w:marBottom w:val="0"/>
                              <w:divBdr>
                                <w:top w:val="none" w:sz="0" w:space="0" w:color="auto"/>
                                <w:left w:val="none" w:sz="0" w:space="0" w:color="auto"/>
                                <w:bottom w:val="none" w:sz="0" w:space="0" w:color="auto"/>
                                <w:right w:val="none" w:sz="0" w:space="0" w:color="auto"/>
                              </w:divBdr>
                            </w:div>
                            <w:div w:id="1240100235">
                              <w:marLeft w:val="0"/>
                              <w:marRight w:val="0"/>
                              <w:marTop w:val="0"/>
                              <w:marBottom w:val="0"/>
                              <w:divBdr>
                                <w:top w:val="none" w:sz="0" w:space="0" w:color="auto"/>
                                <w:left w:val="none" w:sz="0" w:space="0" w:color="auto"/>
                                <w:bottom w:val="none" w:sz="0" w:space="0" w:color="auto"/>
                                <w:right w:val="none" w:sz="0" w:space="0" w:color="auto"/>
                              </w:divBdr>
                            </w:div>
                            <w:div w:id="345450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03235662">
      <w:bodyDiv w:val="1"/>
      <w:marLeft w:val="0"/>
      <w:marRight w:val="0"/>
      <w:marTop w:val="0"/>
      <w:marBottom w:val="0"/>
      <w:divBdr>
        <w:top w:val="none" w:sz="0" w:space="0" w:color="auto"/>
        <w:left w:val="none" w:sz="0" w:space="0" w:color="auto"/>
        <w:bottom w:val="none" w:sz="0" w:space="0" w:color="auto"/>
        <w:right w:val="none" w:sz="0" w:space="0" w:color="auto"/>
      </w:divBdr>
      <w:divsChild>
        <w:div w:id="1360546578">
          <w:marLeft w:val="0"/>
          <w:marRight w:val="0"/>
          <w:marTop w:val="0"/>
          <w:marBottom w:val="0"/>
          <w:divBdr>
            <w:top w:val="none" w:sz="0" w:space="0" w:color="auto"/>
            <w:left w:val="none" w:sz="0" w:space="0" w:color="auto"/>
            <w:bottom w:val="none" w:sz="0" w:space="0" w:color="auto"/>
            <w:right w:val="none" w:sz="0" w:space="0" w:color="auto"/>
          </w:divBdr>
          <w:divsChild>
            <w:div w:id="51277170">
              <w:marLeft w:val="0"/>
              <w:marRight w:val="0"/>
              <w:marTop w:val="0"/>
              <w:marBottom w:val="0"/>
              <w:divBdr>
                <w:top w:val="none" w:sz="0" w:space="0" w:color="auto"/>
                <w:left w:val="none" w:sz="0" w:space="0" w:color="auto"/>
                <w:bottom w:val="none" w:sz="0" w:space="0" w:color="auto"/>
                <w:right w:val="none" w:sz="0" w:space="0" w:color="auto"/>
              </w:divBdr>
            </w:div>
          </w:divsChild>
        </w:div>
        <w:div w:id="1353533923">
          <w:marLeft w:val="0"/>
          <w:marRight w:val="0"/>
          <w:marTop w:val="0"/>
          <w:marBottom w:val="0"/>
          <w:divBdr>
            <w:top w:val="none" w:sz="0" w:space="0" w:color="auto"/>
            <w:left w:val="none" w:sz="0" w:space="0" w:color="auto"/>
            <w:bottom w:val="none" w:sz="0" w:space="0" w:color="auto"/>
            <w:right w:val="none" w:sz="0" w:space="0" w:color="auto"/>
          </w:divBdr>
          <w:divsChild>
            <w:div w:id="522941113">
              <w:marLeft w:val="0"/>
              <w:marRight w:val="0"/>
              <w:marTop w:val="0"/>
              <w:marBottom w:val="0"/>
              <w:divBdr>
                <w:top w:val="none" w:sz="0" w:space="0" w:color="auto"/>
                <w:left w:val="none" w:sz="0" w:space="0" w:color="auto"/>
                <w:bottom w:val="none" w:sz="0" w:space="0" w:color="auto"/>
                <w:right w:val="none" w:sz="0" w:space="0" w:color="auto"/>
              </w:divBdr>
              <w:divsChild>
                <w:div w:id="2041590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8155766">
      <w:bodyDiv w:val="1"/>
      <w:marLeft w:val="0"/>
      <w:marRight w:val="0"/>
      <w:marTop w:val="0"/>
      <w:marBottom w:val="0"/>
      <w:divBdr>
        <w:top w:val="none" w:sz="0" w:space="0" w:color="auto"/>
        <w:left w:val="none" w:sz="0" w:space="0" w:color="auto"/>
        <w:bottom w:val="none" w:sz="0" w:space="0" w:color="auto"/>
        <w:right w:val="none" w:sz="0" w:space="0" w:color="auto"/>
      </w:divBdr>
      <w:divsChild>
        <w:div w:id="980236035">
          <w:marLeft w:val="0"/>
          <w:marRight w:val="0"/>
          <w:marTop w:val="0"/>
          <w:marBottom w:val="0"/>
          <w:divBdr>
            <w:top w:val="none" w:sz="0" w:space="0" w:color="auto"/>
            <w:left w:val="none" w:sz="0" w:space="0" w:color="auto"/>
            <w:bottom w:val="none" w:sz="0" w:space="0" w:color="auto"/>
            <w:right w:val="none" w:sz="0" w:space="0" w:color="auto"/>
          </w:divBdr>
          <w:divsChild>
            <w:div w:id="594632525">
              <w:marLeft w:val="0"/>
              <w:marRight w:val="0"/>
              <w:marTop w:val="0"/>
              <w:marBottom w:val="0"/>
              <w:divBdr>
                <w:top w:val="none" w:sz="0" w:space="0" w:color="auto"/>
                <w:left w:val="none" w:sz="0" w:space="0" w:color="auto"/>
                <w:bottom w:val="none" w:sz="0" w:space="0" w:color="auto"/>
                <w:right w:val="none" w:sz="0" w:space="0" w:color="auto"/>
              </w:divBdr>
            </w:div>
          </w:divsChild>
        </w:div>
        <w:div w:id="595215434">
          <w:marLeft w:val="0"/>
          <w:marRight w:val="0"/>
          <w:marTop w:val="0"/>
          <w:marBottom w:val="0"/>
          <w:divBdr>
            <w:top w:val="none" w:sz="0" w:space="0" w:color="auto"/>
            <w:left w:val="none" w:sz="0" w:space="0" w:color="auto"/>
            <w:bottom w:val="none" w:sz="0" w:space="0" w:color="auto"/>
            <w:right w:val="none" w:sz="0" w:space="0" w:color="auto"/>
          </w:divBdr>
          <w:divsChild>
            <w:div w:id="391853201">
              <w:marLeft w:val="0"/>
              <w:marRight w:val="0"/>
              <w:marTop w:val="0"/>
              <w:marBottom w:val="0"/>
              <w:divBdr>
                <w:top w:val="none" w:sz="0" w:space="0" w:color="auto"/>
                <w:left w:val="none" w:sz="0" w:space="0" w:color="auto"/>
                <w:bottom w:val="none" w:sz="0" w:space="0" w:color="auto"/>
                <w:right w:val="none" w:sz="0" w:space="0" w:color="auto"/>
              </w:divBdr>
              <w:divsChild>
                <w:div w:id="41709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post.php?reply=1896591" TargetMode="External"/><Relationship Id="rId13" Type="http://schemas.openxmlformats.org/officeDocument/2006/relationships/hyperlink" Target="https://doi.org/10.1016/j.ijans.2020.100196" TargetMode="External"/><Relationship Id="rId3" Type="http://schemas.openxmlformats.org/officeDocument/2006/relationships/webSettings" Target="webSettings.xml"/><Relationship Id="rId7" Type="http://schemas.openxmlformats.org/officeDocument/2006/relationships/hyperlink" Target="https://myonline.regiscollege.edu/mod/forum/discuss.php?d=261193" TargetMode="External"/><Relationship Id="rId12" Type="http://schemas.openxmlformats.org/officeDocument/2006/relationships/hyperlink" Target="https://doi-org.regiscollege.idm.oclc.org/10.1016/j.teln.2023.10.003" TargetMode="Externa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hyperlink" Target="https://myonline.regiscollege.edu/mod/forum/discuss.php?d=261193" TargetMode="External"/><Relationship Id="rId11" Type="http://schemas.openxmlformats.org/officeDocument/2006/relationships/hyperlink" Target="https://doi.org/10.20935/AL3237" TargetMode="External"/><Relationship Id="rId5" Type="http://schemas.openxmlformats.org/officeDocument/2006/relationships/hyperlink" Target="https://doi.org/10.1136/bmj.m865" TargetMode="External"/><Relationship Id="rId15" Type="http://schemas.openxmlformats.org/officeDocument/2006/relationships/hyperlink" Target="https://myonline.regiscollege.edu/user/view.php?id=3741&amp;course=5636" TargetMode="External"/><Relationship Id="rId10" Type="http://schemas.openxmlformats.org/officeDocument/2006/relationships/hyperlink" Target="https://myonline.regiscollege.edu/user/view.php?id=7897&amp;course=5636" TargetMode="External"/><Relationship Id="rId4" Type="http://schemas.openxmlformats.org/officeDocument/2006/relationships/hyperlink" Target="https://myonline.regiscollege.edu/user/view.php?id=7832&amp;course=5636" TargetMode="External"/><Relationship Id="rId9" Type="http://schemas.openxmlformats.org/officeDocument/2006/relationships/image" Target="media/image1.png"/><Relationship Id="rId14" Type="http://schemas.openxmlformats.org/officeDocument/2006/relationships/hyperlink" Target="https://myonline.regiscollege.edu/user/view.php?id=3741&amp;course=5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5</Pages>
  <Words>1522</Words>
  <Characters>9112</Characters>
  <Application>Microsoft Office Word</Application>
  <DocSecurity>0</DocSecurity>
  <Lines>251</Lines>
  <Paragraphs>52</Paragraphs>
  <ScaleCrop>false</ScaleCrop>
  <Company/>
  <LinksUpToDate>false</LinksUpToDate>
  <CharactersWithSpaces>10709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2024-06-29T11:10:00Z</dcterms:created>
  <dcterms:modified xsi:type="dcterms:W3CDTF">2024-06-29T11:13:00Z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5d694bc9-a165-44ec-91a3-e82ae7c650e1</vt:lpwstr>
  </property>
</Properties>
</file>