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06B5B" w14:textId="77777777" w:rsidR="00504C06" w:rsidRPr="00504C06" w:rsidRDefault="00504C06" w:rsidP="00504C06">
      <w:pPr>
        <w:spacing w:after="0" w:line="240" w:lineRule="auto"/>
        <w:outlineLvl w:val="2"/>
        <w:rPr>
          <w:rFonts w:ascii="var(--font-family-display)" w:eastAsia="Times New Roman" w:hAnsi="var(--font-family-display)" w:cs="Times New Roman"/>
          <w:b/>
          <w:bCs/>
          <w:kern w:val="0"/>
          <w:sz w:val="27"/>
          <w:szCs w:val="27"/>
          <w14:ligatures w14:val="none"/>
        </w:rPr>
      </w:pPr>
      <w:r w:rsidRPr="00504C06">
        <w:rPr>
          <w:rFonts w:ascii="var(--font-family-display)" w:eastAsia="Times New Roman" w:hAnsi="var(--font-family-display)" w:cs="Times New Roman"/>
          <w:b/>
          <w:bCs/>
          <w:kern w:val="0"/>
          <w:sz w:val="27"/>
          <w:szCs w:val="27"/>
          <w14:ligatures w14:val="none"/>
        </w:rPr>
        <w:br/>
        <w:t>Re: Week 8 Discussion 1: Plan and Procedures</w:t>
      </w:r>
    </w:p>
    <w:p w14:paraId="57A33156" w14:textId="77777777" w:rsidR="00504C06" w:rsidRPr="00504C06" w:rsidRDefault="00504C06" w:rsidP="00504C06">
      <w:pPr>
        <w:spacing w:after="0" w:line="240" w:lineRule="auto"/>
        <w:rPr>
          <w:rFonts w:ascii="Times New Roman" w:eastAsia="Times New Roman" w:hAnsi="Times New Roman" w:cs="Times New Roman"/>
          <w:kern w:val="0"/>
          <w14:ligatures w14:val="none"/>
        </w:rPr>
      </w:pPr>
      <w:r w:rsidRPr="00504C06">
        <w:rPr>
          <w:rFonts w:ascii="Times New Roman" w:eastAsia="Times New Roman" w:hAnsi="Times New Roman" w:cs="Times New Roman"/>
          <w:kern w:val="0"/>
          <w14:ligatures w14:val="none"/>
        </w:rPr>
        <w:t>by </w:t>
      </w:r>
      <w:hyperlink r:id="rId5" w:history="1">
        <w:r w:rsidRPr="00504C06">
          <w:rPr>
            <w:rFonts w:ascii="Times New Roman" w:eastAsia="Times New Roman" w:hAnsi="Times New Roman" w:cs="Times New Roman"/>
            <w:color w:val="0000FF"/>
            <w:kern w:val="0"/>
            <w:u w:val="single"/>
            <w14:ligatures w14:val="none"/>
          </w:rPr>
          <w:t>April Coats</w:t>
        </w:r>
      </w:hyperlink>
      <w:r w:rsidRPr="00504C06">
        <w:rPr>
          <w:rFonts w:ascii="Times New Roman" w:eastAsia="Times New Roman" w:hAnsi="Times New Roman" w:cs="Times New Roman"/>
          <w:kern w:val="0"/>
          <w14:ligatures w14:val="none"/>
        </w:rPr>
        <w:t> - Saturday, 12 October 2024, 5:29 PM</w:t>
      </w:r>
    </w:p>
    <w:p w14:paraId="2AA8A1AF" w14:textId="77777777" w:rsidR="00504C06" w:rsidRPr="00504C06" w:rsidRDefault="00504C06" w:rsidP="00504C06">
      <w:pPr>
        <w:spacing w:after="100" w:afterAutospacing="1" w:line="240" w:lineRule="auto"/>
        <w:rPr>
          <w:rFonts w:ascii="Times New Roman" w:eastAsia="Times New Roman" w:hAnsi="Times New Roman" w:cs="Times New Roman"/>
          <w:kern w:val="0"/>
          <w14:ligatures w14:val="none"/>
        </w:rPr>
      </w:pPr>
      <w:r w:rsidRPr="00504C06">
        <w:rPr>
          <w:rFonts w:ascii="Times New Roman" w:eastAsia="Times New Roman" w:hAnsi="Times New Roman" w:cs="Times New Roman"/>
          <w:kern w:val="0"/>
          <w14:ligatures w14:val="none"/>
        </w:rPr>
        <w:t>The selected EBP model chosen for the proposed project was the John Hopkins Nursing Evidenced-Based Practice (JHNEBP) Model. The JHNEBP model has been used in a variety of settings; a tool proven to be very influential with its approach to problem solving and clinical decision making (Tsistinas, 2020). The JHNEBP uses a process referred to as the PET Process (Practice Question, Evidence, and Translation). This process is comprised of three EBP steps to guide one through the implementation development procedures. Within the PET process there are several additional detailed measures to ensure optimal success of the implementation.</w:t>
      </w:r>
    </w:p>
    <w:p w14:paraId="224F9091" w14:textId="77777777" w:rsidR="00504C06" w:rsidRPr="00504C06" w:rsidRDefault="00504C06" w:rsidP="00504C06">
      <w:pPr>
        <w:spacing w:after="100" w:afterAutospacing="1" w:line="240" w:lineRule="auto"/>
        <w:rPr>
          <w:rFonts w:ascii="Times New Roman" w:eastAsia="Times New Roman" w:hAnsi="Times New Roman" w:cs="Times New Roman"/>
          <w:kern w:val="0"/>
          <w14:ligatures w14:val="none"/>
        </w:rPr>
      </w:pPr>
      <w:r w:rsidRPr="00504C06">
        <w:rPr>
          <w:rFonts w:ascii="Times New Roman" w:eastAsia="Times New Roman" w:hAnsi="Times New Roman" w:cs="Times New Roman"/>
          <w:kern w:val="0"/>
          <w14:ligatures w14:val="none"/>
        </w:rPr>
        <w:t xml:space="preserve">The initial step in the JHNEBP is to assemble a team, identify and define the clinical practice question. Recognizing the need for change is the key element for any implementation. Upon identifying the need for change and developing an EBP question based upon </w:t>
      </w:r>
      <w:proofErr w:type="gramStart"/>
      <w:r w:rsidRPr="00504C06">
        <w:rPr>
          <w:rFonts w:ascii="Times New Roman" w:eastAsia="Times New Roman" w:hAnsi="Times New Roman" w:cs="Times New Roman"/>
          <w:kern w:val="0"/>
          <w14:ligatures w14:val="none"/>
        </w:rPr>
        <w:t>evidenced</w:t>
      </w:r>
      <w:proofErr w:type="gramEnd"/>
      <w:r w:rsidRPr="00504C06">
        <w:rPr>
          <w:rFonts w:ascii="Times New Roman" w:eastAsia="Times New Roman" w:hAnsi="Times New Roman" w:cs="Times New Roman"/>
          <w:kern w:val="0"/>
          <w14:ligatures w14:val="none"/>
        </w:rPr>
        <w:t>-based findings. Next, key stakeholders must be identified which may include physicians, nurses, patients, or various other health professionals (Brunt &amp; Morris, 2023). Recognizing key stakeholders earlier in the process assist with investment, an important success measure for practice change. Upon completion of preceding tasks, external and internal investigation of evidence must be conducted, followed by a critical appraisal of findings for relevance and quality. Utilizing appraisal tools, such as grading systems can assist with evaluating findings; ensuring that evidence is strong enough to best support the implementation change in practice is the goal of the proposed project.</w:t>
      </w:r>
    </w:p>
    <w:p w14:paraId="6169C3EB" w14:textId="77777777" w:rsidR="00504C06" w:rsidRPr="00504C06" w:rsidRDefault="00504C06" w:rsidP="00504C06">
      <w:pPr>
        <w:spacing w:after="100" w:afterAutospacing="1" w:line="240" w:lineRule="auto"/>
        <w:rPr>
          <w:rFonts w:ascii="Times New Roman" w:eastAsia="Times New Roman" w:hAnsi="Times New Roman" w:cs="Times New Roman"/>
          <w:kern w:val="0"/>
          <w14:ligatures w14:val="none"/>
        </w:rPr>
      </w:pPr>
      <w:r w:rsidRPr="00504C06">
        <w:rPr>
          <w:rFonts w:ascii="Times New Roman" w:eastAsia="Times New Roman" w:hAnsi="Times New Roman" w:cs="Times New Roman"/>
          <w:kern w:val="0"/>
          <w14:ligatures w14:val="none"/>
        </w:rPr>
        <w:t xml:space="preserve">As the final steps of the process approach, the summarization of evidence along with determining feasibility of the investigation are compiled and discussed as well as a detailed plan of implementation to include resources (interventions/screening tools), staff training (developmental training on effective use), establishing a timeline, and ultimately piloting the process. Lastly, completing the pilot will allow for the implementation to be accurately evaluated, via analysis. At this time, input and feedback will be encouraged </w:t>
      </w:r>
      <w:proofErr w:type="gramStart"/>
      <w:r w:rsidRPr="00504C06">
        <w:rPr>
          <w:rFonts w:ascii="Times New Roman" w:eastAsia="Times New Roman" w:hAnsi="Times New Roman" w:cs="Times New Roman"/>
          <w:kern w:val="0"/>
          <w14:ligatures w14:val="none"/>
        </w:rPr>
        <w:t>from</w:t>
      </w:r>
      <w:proofErr w:type="gramEnd"/>
      <w:r w:rsidRPr="00504C06">
        <w:rPr>
          <w:rFonts w:ascii="Times New Roman" w:eastAsia="Times New Roman" w:hAnsi="Times New Roman" w:cs="Times New Roman"/>
          <w:kern w:val="0"/>
          <w14:ligatures w14:val="none"/>
        </w:rPr>
        <w:t xml:space="preserve"> participants and clinicians regarding their perceptions and experiences of the proposed tool. If the piloted implementation proves to be successful and effective, integration and dissemination will follow in this systematical approach toward reducing healthcare disparities amongst the targeted population. The JHNEBP model is an EBP initiative geared toward enhancing the quality of care in the populations we serve; The structural methods are more than well-suited to guide the implementation of the proposed SPP.</w:t>
      </w:r>
    </w:p>
    <w:p w14:paraId="318E05E2" w14:textId="77777777" w:rsidR="00504C06" w:rsidRPr="00504C06" w:rsidRDefault="00504C06" w:rsidP="00504C06">
      <w:pPr>
        <w:spacing w:after="100" w:afterAutospacing="1" w:line="240" w:lineRule="auto"/>
        <w:rPr>
          <w:rFonts w:ascii="Times New Roman" w:eastAsia="Times New Roman" w:hAnsi="Times New Roman" w:cs="Times New Roman"/>
          <w:kern w:val="0"/>
          <w14:ligatures w14:val="none"/>
        </w:rPr>
      </w:pPr>
      <w:r w:rsidRPr="00504C06">
        <w:rPr>
          <w:rFonts w:ascii="Times New Roman" w:eastAsia="Times New Roman" w:hAnsi="Times New Roman" w:cs="Times New Roman"/>
          <w:b/>
          <w:bCs/>
          <w:kern w:val="0"/>
          <w14:ligatures w14:val="none"/>
        </w:rPr>
        <w:t>References:</w:t>
      </w:r>
    </w:p>
    <w:p w14:paraId="30847E14" w14:textId="77777777" w:rsidR="00504C06" w:rsidRPr="00504C06" w:rsidRDefault="00504C06" w:rsidP="00504C06">
      <w:pPr>
        <w:spacing w:after="100" w:afterAutospacing="1" w:line="240" w:lineRule="auto"/>
        <w:rPr>
          <w:rFonts w:ascii="Times New Roman" w:eastAsia="Times New Roman" w:hAnsi="Times New Roman" w:cs="Times New Roman"/>
          <w:kern w:val="0"/>
          <w14:ligatures w14:val="none"/>
        </w:rPr>
      </w:pPr>
      <w:r w:rsidRPr="00504C06">
        <w:rPr>
          <w:rFonts w:ascii="Times New Roman" w:eastAsia="Times New Roman" w:hAnsi="Times New Roman" w:cs="Times New Roman"/>
          <w:kern w:val="0"/>
          <w14:ligatures w14:val="none"/>
        </w:rPr>
        <w:t>Brunt, B. A., &amp; Morris, M. M. (2023). </w:t>
      </w:r>
      <w:r w:rsidRPr="00504C06">
        <w:rPr>
          <w:rFonts w:ascii="Times New Roman" w:eastAsia="Times New Roman" w:hAnsi="Times New Roman" w:cs="Times New Roman"/>
          <w:i/>
          <w:iCs/>
          <w:kern w:val="0"/>
          <w14:ligatures w14:val="none"/>
        </w:rPr>
        <w:t>Nursing professional development evidence-based practice</w:t>
      </w:r>
      <w:r w:rsidRPr="00504C06">
        <w:rPr>
          <w:rFonts w:ascii="Times New Roman" w:eastAsia="Times New Roman" w:hAnsi="Times New Roman" w:cs="Times New Roman"/>
          <w:kern w:val="0"/>
          <w14:ligatures w14:val="none"/>
        </w:rPr>
        <w:t xml:space="preserve">. PubMed; </w:t>
      </w:r>
      <w:proofErr w:type="spellStart"/>
      <w:r w:rsidRPr="00504C06">
        <w:rPr>
          <w:rFonts w:ascii="Times New Roman" w:eastAsia="Times New Roman" w:hAnsi="Times New Roman" w:cs="Times New Roman"/>
          <w:kern w:val="0"/>
          <w14:ligatures w14:val="none"/>
        </w:rPr>
        <w:t>StatPearls</w:t>
      </w:r>
      <w:proofErr w:type="spellEnd"/>
      <w:r w:rsidRPr="00504C06">
        <w:rPr>
          <w:rFonts w:ascii="Times New Roman" w:eastAsia="Times New Roman" w:hAnsi="Times New Roman" w:cs="Times New Roman"/>
          <w:kern w:val="0"/>
          <w14:ligatures w14:val="none"/>
        </w:rPr>
        <w:t xml:space="preserve"> Publishing. https://www.ncbi.nlm.nih.gov/books/NBK589676/</w:t>
      </w:r>
    </w:p>
    <w:p w14:paraId="65E589F9" w14:textId="77777777" w:rsidR="00504C06" w:rsidRPr="00504C06" w:rsidRDefault="00504C06" w:rsidP="00504C06">
      <w:pPr>
        <w:spacing w:after="100" w:afterAutospacing="1" w:line="240" w:lineRule="auto"/>
        <w:rPr>
          <w:rFonts w:ascii="Times New Roman" w:eastAsia="Times New Roman" w:hAnsi="Times New Roman" w:cs="Times New Roman"/>
          <w:kern w:val="0"/>
          <w14:ligatures w14:val="none"/>
        </w:rPr>
      </w:pPr>
      <w:r w:rsidRPr="00504C06">
        <w:rPr>
          <w:rFonts w:ascii="Times New Roman" w:eastAsia="Times New Roman" w:hAnsi="Times New Roman" w:cs="Times New Roman"/>
          <w:kern w:val="0"/>
          <w14:ligatures w14:val="none"/>
        </w:rPr>
        <w:t>Tsistinas, O. (2020). </w:t>
      </w:r>
      <w:r w:rsidRPr="00504C06">
        <w:rPr>
          <w:rFonts w:ascii="Times New Roman" w:eastAsia="Times New Roman" w:hAnsi="Times New Roman" w:cs="Times New Roman"/>
          <w:i/>
          <w:iCs/>
          <w:kern w:val="0"/>
          <w14:ligatures w14:val="none"/>
        </w:rPr>
        <w:t>Subject Guides: Johns Hopkins Nursing Evidence-Based Practice: Johns Hopkins EBP Model</w:t>
      </w:r>
      <w:r w:rsidRPr="00504C06">
        <w:rPr>
          <w:rFonts w:ascii="Times New Roman" w:eastAsia="Times New Roman" w:hAnsi="Times New Roman" w:cs="Times New Roman"/>
          <w:kern w:val="0"/>
          <w14:ligatures w14:val="none"/>
        </w:rPr>
        <w:t>. Guides.upstate.edu. https://guides.upstate.edu/c.php?g=1023176&amp;p=7411252</w:t>
      </w:r>
    </w:p>
    <w:p w14:paraId="31EB04F4" w14:textId="77777777" w:rsidR="00504C06" w:rsidRPr="00504C06" w:rsidRDefault="00504C06" w:rsidP="00504C06">
      <w:pPr>
        <w:spacing w:after="100" w:afterAutospacing="1" w:line="240" w:lineRule="auto"/>
        <w:rPr>
          <w:rFonts w:ascii="Times New Roman" w:eastAsia="Times New Roman" w:hAnsi="Times New Roman" w:cs="Times New Roman"/>
          <w:kern w:val="0"/>
          <w14:ligatures w14:val="none"/>
        </w:rPr>
      </w:pPr>
      <w:r w:rsidRPr="00504C06">
        <w:rPr>
          <w:rFonts w:ascii="Times New Roman" w:eastAsia="Times New Roman" w:hAnsi="Times New Roman" w:cs="Times New Roman"/>
          <w:kern w:val="0"/>
          <w14:ligatures w14:val="none"/>
        </w:rPr>
        <w:t>‌</w:t>
      </w:r>
    </w:p>
    <w:p w14:paraId="2029C2E9" w14:textId="77777777" w:rsidR="00504C06" w:rsidRPr="00504C06" w:rsidRDefault="00504C06" w:rsidP="00504C06">
      <w:pPr>
        <w:spacing w:after="0" w:line="240" w:lineRule="auto"/>
        <w:rPr>
          <w:rFonts w:ascii="Times New Roman" w:eastAsia="Times New Roman" w:hAnsi="Times New Roman" w:cs="Times New Roman"/>
          <w:kern w:val="0"/>
          <w14:ligatures w14:val="none"/>
        </w:rPr>
      </w:pPr>
      <w:r w:rsidRPr="00504C06">
        <w:rPr>
          <w:rFonts w:ascii="Times New Roman" w:eastAsia="Times New Roman" w:hAnsi="Times New Roman" w:cs="Times New Roman"/>
          <w:kern w:val="0"/>
          <w14:ligatures w14:val="none"/>
        </w:rPr>
        <w:lastRenderedPageBreak/>
        <w:br/>
      </w:r>
    </w:p>
    <w:p w14:paraId="7D2715F2" w14:textId="77777777" w:rsidR="00504C06" w:rsidRPr="00504C06" w:rsidRDefault="00504C06" w:rsidP="00504C06">
      <w:pPr>
        <w:spacing w:after="0" w:line="240" w:lineRule="auto"/>
        <w:rPr>
          <w:rFonts w:ascii="Times New Roman" w:eastAsia="Times New Roman" w:hAnsi="Times New Roman" w:cs="Times New Roman"/>
          <w:i/>
          <w:iCs/>
          <w:kern w:val="0"/>
          <w14:ligatures w14:val="none"/>
        </w:rPr>
      </w:pPr>
      <w:r w:rsidRPr="00504C06">
        <w:rPr>
          <w:rFonts w:ascii="Times New Roman" w:eastAsia="Times New Roman" w:hAnsi="Times New Roman" w:cs="Times New Roman"/>
          <w:i/>
          <w:iCs/>
          <w:kern w:val="0"/>
          <w:sz w:val="18"/>
          <w:szCs w:val="18"/>
          <w14:ligatures w14:val="none"/>
        </w:rPr>
        <w:t>422 words</w:t>
      </w:r>
    </w:p>
    <w:p w14:paraId="5F81D2AF" w14:textId="77777777" w:rsidR="00504C06" w:rsidRPr="00504C06" w:rsidRDefault="00504C06" w:rsidP="00504C06">
      <w:pPr>
        <w:spacing w:after="0" w:line="240" w:lineRule="auto"/>
        <w:rPr>
          <w:rFonts w:ascii="Times New Roman" w:eastAsia="Times New Roman" w:hAnsi="Times New Roman" w:cs="Times New Roman"/>
          <w:kern w:val="0"/>
          <w14:ligatures w14:val="none"/>
        </w:rPr>
      </w:pPr>
      <w:hyperlink r:id="rId6" w:anchor="p1961944" w:tooltip="Permanent link to this post" w:history="1">
        <w:proofErr w:type="spellStart"/>
        <w:r w:rsidRPr="00504C06">
          <w:rPr>
            <w:rFonts w:ascii="Times New Roman" w:eastAsia="Times New Roman" w:hAnsi="Times New Roman" w:cs="Times New Roman"/>
            <w:color w:val="0000FF"/>
            <w:kern w:val="0"/>
            <w:u w:val="single"/>
            <w14:ligatures w14:val="none"/>
          </w:rPr>
          <w:t>Permalink</w:t>
        </w:r>
      </w:hyperlink>
      <w:hyperlink r:id="rId7" w:anchor="p1923890" w:tooltip="Permanent link to the parent of this post" w:history="1">
        <w:r w:rsidRPr="00504C06">
          <w:rPr>
            <w:rFonts w:ascii="Times New Roman" w:eastAsia="Times New Roman" w:hAnsi="Times New Roman" w:cs="Times New Roman"/>
            <w:color w:val="0000FF"/>
            <w:kern w:val="0"/>
            <w:u w:val="single"/>
            <w14:ligatures w14:val="none"/>
          </w:rPr>
          <w:t>Show</w:t>
        </w:r>
        <w:proofErr w:type="spellEnd"/>
        <w:r w:rsidRPr="00504C06">
          <w:rPr>
            <w:rFonts w:ascii="Times New Roman" w:eastAsia="Times New Roman" w:hAnsi="Times New Roman" w:cs="Times New Roman"/>
            <w:color w:val="0000FF"/>
            <w:kern w:val="0"/>
            <w:u w:val="single"/>
            <w14:ligatures w14:val="none"/>
          </w:rPr>
          <w:t xml:space="preserve"> </w:t>
        </w:r>
        <w:proofErr w:type="spellStart"/>
        <w:r w:rsidRPr="00504C06">
          <w:rPr>
            <w:rFonts w:ascii="Times New Roman" w:eastAsia="Times New Roman" w:hAnsi="Times New Roman" w:cs="Times New Roman"/>
            <w:color w:val="0000FF"/>
            <w:kern w:val="0"/>
            <w:u w:val="single"/>
            <w14:ligatures w14:val="none"/>
          </w:rPr>
          <w:t>parent</w:t>
        </w:r>
      </w:hyperlink>
      <w:hyperlink r:id="rId8" w:anchor="mformforum" w:tooltip="Reply" w:history="1">
        <w:r w:rsidRPr="00504C06">
          <w:rPr>
            <w:rFonts w:ascii="Times New Roman" w:eastAsia="Times New Roman" w:hAnsi="Times New Roman" w:cs="Times New Roman"/>
            <w:color w:val="0000FF"/>
            <w:kern w:val="0"/>
            <w:u w:val="single"/>
            <w14:ligatures w14:val="none"/>
          </w:rPr>
          <w:t>Reply</w:t>
        </w:r>
        <w:proofErr w:type="spellEnd"/>
      </w:hyperlink>
    </w:p>
    <w:p w14:paraId="127C6176" w14:textId="77777777" w:rsidR="00504C06" w:rsidRPr="00504C06" w:rsidRDefault="00504C06" w:rsidP="00504C06">
      <w:pPr>
        <w:spacing w:after="0" w:line="240" w:lineRule="auto"/>
        <w:rPr>
          <w:rFonts w:ascii="Times New Roman" w:eastAsia="Times New Roman" w:hAnsi="Times New Roman" w:cs="Times New Roman"/>
          <w:kern w:val="0"/>
          <w14:ligatures w14:val="none"/>
        </w:rPr>
      </w:pPr>
      <w:r w:rsidRPr="00504C06">
        <w:rPr>
          <w:rFonts w:ascii="Times New Roman" w:eastAsia="Times New Roman" w:hAnsi="Times New Roman" w:cs="Times New Roman"/>
          <w:noProof/>
          <w:kern w:val="0"/>
          <w14:ligatures w14:val="none"/>
        </w:rPr>
        <w:drawing>
          <wp:inline distT="0" distB="0" distL="0" distR="0" wp14:anchorId="04B051EA" wp14:editId="7B431F93">
            <wp:extent cx="952500" cy="952500"/>
            <wp:effectExtent l="0" t="0" r="0" b="0"/>
            <wp:docPr id="1" name="Picture 1" descr="Picture of Pamela Matth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of Pamela Matthew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48B3B632" w14:textId="77777777" w:rsidR="00504C06" w:rsidRPr="00504C06" w:rsidRDefault="00504C06" w:rsidP="00504C06">
      <w:pPr>
        <w:spacing w:after="0" w:line="240" w:lineRule="auto"/>
        <w:outlineLvl w:val="2"/>
        <w:rPr>
          <w:rFonts w:ascii="var(--font-family-display)" w:eastAsia="Times New Roman" w:hAnsi="var(--font-family-display)" w:cs="Times New Roman"/>
          <w:b/>
          <w:bCs/>
          <w:kern w:val="0"/>
          <w:sz w:val="27"/>
          <w:szCs w:val="27"/>
          <w14:ligatures w14:val="none"/>
        </w:rPr>
      </w:pPr>
      <w:r w:rsidRPr="00504C06">
        <w:rPr>
          <w:rFonts w:ascii="var(--font-family-display)" w:eastAsia="Times New Roman" w:hAnsi="var(--font-family-display)" w:cs="Times New Roman"/>
          <w:b/>
          <w:bCs/>
          <w:kern w:val="0"/>
          <w:sz w:val="27"/>
          <w:szCs w:val="27"/>
          <w14:ligatures w14:val="none"/>
        </w:rPr>
        <w:t>Re: Week 8 Discussion 1: Plan and Procedures</w:t>
      </w:r>
    </w:p>
    <w:p w14:paraId="31617D33" w14:textId="77777777" w:rsidR="00504C06" w:rsidRPr="00504C06" w:rsidRDefault="00504C06" w:rsidP="00504C06">
      <w:pPr>
        <w:spacing w:after="0" w:line="240" w:lineRule="auto"/>
        <w:rPr>
          <w:rFonts w:ascii="Times New Roman" w:eastAsia="Times New Roman" w:hAnsi="Times New Roman" w:cs="Times New Roman"/>
          <w:kern w:val="0"/>
          <w14:ligatures w14:val="none"/>
        </w:rPr>
      </w:pPr>
      <w:r w:rsidRPr="00504C06">
        <w:rPr>
          <w:rFonts w:ascii="Times New Roman" w:eastAsia="Times New Roman" w:hAnsi="Times New Roman" w:cs="Times New Roman"/>
          <w:kern w:val="0"/>
          <w14:ligatures w14:val="none"/>
        </w:rPr>
        <w:t>by </w:t>
      </w:r>
      <w:hyperlink r:id="rId10" w:history="1">
        <w:r w:rsidRPr="00504C06">
          <w:rPr>
            <w:rFonts w:ascii="Times New Roman" w:eastAsia="Times New Roman" w:hAnsi="Times New Roman" w:cs="Times New Roman"/>
            <w:color w:val="0000FF"/>
            <w:kern w:val="0"/>
            <w:u w:val="single"/>
            <w14:ligatures w14:val="none"/>
          </w:rPr>
          <w:t>Pamela Matthews</w:t>
        </w:r>
      </w:hyperlink>
      <w:r w:rsidRPr="00504C06">
        <w:rPr>
          <w:rFonts w:ascii="Times New Roman" w:eastAsia="Times New Roman" w:hAnsi="Times New Roman" w:cs="Times New Roman"/>
          <w:kern w:val="0"/>
          <w14:ligatures w14:val="none"/>
        </w:rPr>
        <w:t> - Wednesday, 16 October 2024, 9:01 PM</w:t>
      </w:r>
    </w:p>
    <w:p w14:paraId="040CC9A0" w14:textId="77777777" w:rsidR="00504C06" w:rsidRPr="00504C06" w:rsidRDefault="00504C06" w:rsidP="00504C06">
      <w:pPr>
        <w:spacing w:after="0" w:line="240" w:lineRule="auto"/>
        <w:rPr>
          <w:rFonts w:ascii="Times New Roman" w:eastAsia="Times New Roman" w:hAnsi="Times New Roman" w:cs="Times New Roman"/>
          <w:kern w:val="0"/>
          <w14:ligatures w14:val="none"/>
        </w:rPr>
      </w:pPr>
      <w:r w:rsidRPr="00504C06">
        <w:rPr>
          <w:rFonts w:ascii="Times New Roman" w:eastAsia="Times New Roman" w:hAnsi="Times New Roman" w:cs="Times New Roman"/>
          <w:kern w:val="0"/>
          <w14:ligatures w14:val="none"/>
        </w:rPr>
        <w:t>The IOWA Model Revised Evidence-Based Practice to Promote Excellence in Health Care is the evidence-based practice model selected for the SPP project. The IOWA Model Revised is an excellent choice for using an evidence-based practice model to improve a clinical or operational outcome, such as the gap in practice related to the improper and misdiagnosis of adults with ADHD. The Revised Iowa Model uses seven steps to employ evidence by addressing and resolving the gaps in care practices. These steps include:</w:t>
      </w:r>
    </w:p>
    <w:p w14:paraId="799FA629" w14:textId="77777777" w:rsidR="00504C06" w:rsidRPr="00504C06" w:rsidRDefault="00504C06" w:rsidP="00504C06">
      <w:pPr>
        <w:spacing w:after="0" w:line="240" w:lineRule="auto"/>
        <w:rPr>
          <w:rFonts w:ascii="Times New Roman" w:eastAsia="Times New Roman" w:hAnsi="Times New Roman" w:cs="Times New Roman"/>
          <w:kern w:val="0"/>
          <w14:ligatures w14:val="none"/>
        </w:rPr>
      </w:pPr>
      <w:r w:rsidRPr="00504C06">
        <w:rPr>
          <w:rFonts w:ascii="Times New Roman" w:eastAsia="Times New Roman" w:hAnsi="Times New Roman" w:cs="Times New Roman"/>
          <w:kern w:val="0"/>
          <w14:ligatures w14:val="none"/>
        </w:rPr>
        <w:br/>
      </w:r>
    </w:p>
    <w:p w14:paraId="7CB66515" w14:textId="77777777" w:rsidR="00504C06" w:rsidRPr="00504C06" w:rsidRDefault="00504C06" w:rsidP="00504C0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04C06">
        <w:rPr>
          <w:rFonts w:ascii="Times New Roman" w:eastAsia="Times New Roman" w:hAnsi="Times New Roman" w:cs="Times New Roman"/>
          <w:kern w:val="0"/>
          <w14:ligatures w14:val="none"/>
        </w:rPr>
        <w:t>Identifying an issue or an opportunity.</w:t>
      </w:r>
    </w:p>
    <w:p w14:paraId="7C50CFEF" w14:textId="77777777" w:rsidR="00504C06" w:rsidRPr="00504C06" w:rsidRDefault="00504C06" w:rsidP="00504C0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504C06">
        <w:rPr>
          <w:rFonts w:ascii="Times New Roman" w:eastAsia="Times New Roman" w:hAnsi="Times New Roman" w:cs="Times New Roman"/>
          <w:kern w:val="0"/>
          <w14:ligatures w14:val="none"/>
        </w:rPr>
        <w:t>Stating</w:t>
      </w:r>
      <w:proofErr w:type="gramEnd"/>
      <w:r w:rsidRPr="00504C06">
        <w:rPr>
          <w:rFonts w:ascii="Times New Roman" w:eastAsia="Times New Roman" w:hAnsi="Times New Roman" w:cs="Times New Roman"/>
          <w:kern w:val="0"/>
          <w14:ligatures w14:val="none"/>
        </w:rPr>
        <w:t xml:space="preserve"> the purpose.</w:t>
      </w:r>
    </w:p>
    <w:p w14:paraId="43460706" w14:textId="77777777" w:rsidR="00504C06" w:rsidRPr="00504C06" w:rsidRDefault="00504C06" w:rsidP="00504C0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04C06">
        <w:rPr>
          <w:rFonts w:ascii="Times New Roman" w:eastAsia="Times New Roman" w:hAnsi="Times New Roman" w:cs="Times New Roman"/>
          <w:kern w:val="0"/>
          <w14:ligatures w14:val="none"/>
        </w:rPr>
        <w:t>Forming a team.</w:t>
      </w:r>
    </w:p>
    <w:p w14:paraId="70884D1D" w14:textId="77777777" w:rsidR="00504C06" w:rsidRPr="00504C06" w:rsidRDefault="00504C06" w:rsidP="00504C0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04C06">
        <w:rPr>
          <w:rFonts w:ascii="Times New Roman" w:eastAsia="Times New Roman" w:hAnsi="Times New Roman" w:cs="Times New Roman"/>
          <w:kern w:val="0"/>
          <w14:ligatures w14:val="none"/>
        </w:rPr>
        <w:t xml:space="preserve">Assembling </w:t>
      </w:r>
      <w:proofErr w:type="spellStart"/>
      <w:r w:rsidRPr="00504C06">
        <w:rPr>
          <w:rFonts w:ascii="Times New Roman" w:eastAsia="Times New Roman" w:hAnsi="Times New Roman" w:cs="Times New Roman"/>
          <w:kern w:val="0"/>
          <w14:ligatures w14:val="none"/>
        </w:rPr>
        <w:t>Appraiing</w:t>
      </w:r>
      <w:proofErr w:type="spellEnd"/>
      <w:r w:rsidRPr="00504C06">
        <w:rPr>
          <w:rFonts w:ascii="Times New Roman" w:eastAsia="Times New Roman" w:hAnsi="Times New Roman" w:cs="Times New Roman"/>
          <w:kern w:val="0"/>
          <w14:ligatures w14:val="none"/>
        </w:rPr>
        <w:t xml:space="preserve"> a body of evidence.</w:t>
      </w:r>
    </w:p>
    <w:p w14:paraId="38034CDE" w14:textId="77777777" w:rsidR="00504C06" w:rsidRPr="00504C06" w:rsidRDefault="00504C06" w:rsidP="00504C0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04C06">
        <w:rPr>
          <w:rFonts w:ascii="Times New Roman" w:eastAsia="Times New Roman" w:hAnsi="Times New Roman" w:cs="Times New Roman"/>
          <w:kern w:val="0"/>
          <w14:ligatures w14:val="none"/>
        </w:rPr>
        <w:t>Designing and piloting practice change.</w:t>
      </w:r>
    </w:p>
    <w:p w14:paraId="71A8B9E3" w14:textId="77777777" w:rsidR="00504C06" w:rsidRPr="00504C06" w:rsidRDefault="00504C06" w:rsidP="00504C0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04C06">
        <w:rPr>
          <w:rFonts w:ascii="Times New Roman" w:eastAsia="Times New Roman" w:hAnsi="Times New Roman" w:cs="Times New Roman"/>
          <w:kern w:val="0"/>
          <w14:ligatures w14:val="none"/>
        </w:rPr>
        <w:t>Integrating and sustaining the practice change.</w:t>
      </w:r>
    </w:p>
    <w:p w14:paraId="70F0201D" w14:textId="77777777" w:rsidR="00504C06" w:rsidRPr="00504C06" w:rsidRDefault="00504C06" w:rsidP="00504C0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04C06">
        <w:rPr>
          <w:rFonts w:ascii="Times New Roman" w:eastAsia="Times New Roman" w:hAnsi="Times New Roman" w:cs="Times New Roman"/>
          <w:kern w:val="0"/>
          <w14:ligatures w14:val="none"/>
        </w:rPr>
        <w:t>Dissemination of findings. (Cullen et al., 2022, p. 2).</w:t>
      </w:r>
    </w:p>
    <w:p w14:paraId="470CF30B" w14:textId="77777777" w:rsidR="00504C06" w:rsidRPr="00504C06" w:rsidRDefault="00504C06" w:rsidP="00504C06">
      <w:pPr>
        <w:spacing w:after="0" w:line="240" w:lineRule="auto"/>
        <w:rPr>
          <w:rFonts w:ascii="Times New Roman" w:eastAsia="Times New Roman" w:hAnsi="Times New Roman" w:cs="Times New Roman"/>
          <w:kern w:val="0"/>
          <w14:ligatures w14:val="none"/>
        </w:rPr>
      </w:pPr>
      <w:r w:rsidRPr="00504C06">
        <w:rPr>
          <w:rFonts w:ascii="Times New Roman" w:eastAsia="Times New Roman" w:hAnsi="Times New Roman" w:cs="Times New Roman"/>
          <w:kern w:val="0"/>
          <w14:ligatures w14:val="none"/>
        </w:rPr>
        <w:t>The use of the Revised Iowa Model fits the application of the SPP framework as The Revised IOWA Model is based on the Diffusion of Innovation Theory, which looks at how ideas or innovations are communicated by specific channels over time and adopted (Kaminski, 2024, p.1). Furthermore, the Revised IOWA Model use of Diffusion of Innovation Theory describes how evidence-based practices can be translated into healthcare practice to improve patient care practice through a process of assessing and revising health practices and influence the management and functioning of care over large populations to improve health standards and patterns of care.</w:t>
      </w:r>
    </w:p>
    <w:p w14:paraId="56D4C63C" w14:textId="77777777" w:rsidR="00504C06" w:rsidRPr="00504C06" w:rsidRDefault="00504C06" w:rsidP="00504C06">
      <w:pPr>
        <w:spacing w:after="0" w:line="240" w:lineRule="auto"/>
        <w:rPr>
          <w:rFonts w:ascii="Times New Roman" w:eastAsia="Times New Roman" w:hAnsi="Times New Roman" w:cs="Times New Roman"/>
          <w:kern w:val="0"/>
          <w14:ligatures w14:val="none"/>
        </w:rPr>
      </w:pPr>
      <w:r w:rsidRPr="00504C06">
        <w:rPr>
          <w:rFonts w:ascii="Times New Roman" w:eastAsia="Times New Roman" w:hAnsi="Times New Roman" w:cs="Times New Roman"/>
          <w:kern w:val="0"/>
          <w14:ligatures w14:val="none"/>
        </w:rPr>
        <w:br/>
        <w:t xml:space="preserve">The SPP project will use descriptive analysis and methods to explore evidence-based findings through a systematic literature review. The PICO framework will be used to identify the population issue and then detail the intervention comparison and outcome to explain the purpose and validity of the SPP project. Following the Revised IOWA Model protocol, the DNP project will seek to assemble a team that includes the Regis IRB permissions and a first and second reader. At a local Nurse Practitioner's office in the Northeast, a voluntary study for adult ADHD will be conducted using Qualtrics. Patients will be allowed to complete an online survey. Once the survey is completed, the DNP principal investigator will divide the study into groups for a follow-up telephone interview. The telephone interview included an ASRS assessment for the </w:t>
      </w:r>
      <w:r w:rsidRPr="00504C06">
        <w:rPr>
          <w:rFonts w:ascii="Times New Roman" w:eastAsia="Times New Roman" w:hAnsi="Times New Roman" w:cs="Times New Roman"/>
          <w:kern w:val="0"/>
          <w14:ligatures w14:val="none"/>
        </w:rPr>
        <w:lastRenderedPageBreak/>
        <w:t xml:space="preserve">first group and an ASRS assessment along with a practice guideline for diagnosing adult ADHD. The telephone survey will be followed up with four open-ended questions. The questionnaire and the telephone interview will be analyzed using ANOVA to compare the research questions, looking at variations. For example, are men and women equally misdiagnosed as adults with ADHD (Kim et al., 2022, p. 5)? These studies combined with a systematic review of </w:t>
      </w:r>
      <w:proofErr w:type="gramStart"/>
      <w:r w:rsidRPr="00504C06">
        <w:rPr>
          <w:rFonts w:ascii="Times New Roman" w:eastAsia="Times New Roman" w:hAnsi="Times New Roman" w:cs="Times New Roman"/>
          <w:kern w:val="0"/>
          <w14:ligatures w14:val="none"/>
        </w:rPr>
        <w:t>the literature</w:t>
      </w:r>
      <w:proofErr w:type="gramEnd"/>
      <w:r w:rsidRPr="00504C06">
        <w:rPr>
          <w:rFonts w:ascii="Times New Roman" w:eastAsia="Times New Roman" w:hAnsi="Times New Roman" w:cs="Times New Roman"/>
          <w:kern w:val="0"/>
          <w14:ligatures w14:val="none"/>
        </w:rPr>
        <w:t>, which describes the phenomenon of adult with ADHD and their misdiagnosis, reinforcing the study's trustworthiness.</w:t>
      </w:r>
    </w:p>
    <w:p w14:paraId="3BC5D273" w14:textId="77777777" w:rsidR="00504C06" w:rsidRPr="00504C06" w:rsidRDefault="00504C06" w:rsidP="00504C06">
      <w:pPr>
        <w:spacing w:after="0" w:line="240" w:lineRule="auto"/>
        <w:rPr>
          <w:rFonts w:ascii="Times New Roman" w:eastAsia="Times New Roman" w:hAnsi="Times New Roman" w:cs="Times New Roman"/>
          <w:kern w:val="0"/>
          <w14:ligatures w14:val="none"/>
        </w:rPr>
      </w:pPr>
      <w:r w:rsidRPr="00504C06">
        <w:rPr>
          <w:rFonts w:ascii="Times New Roman" w:eastAsia="Times New Roman" w:hAnsi="Times New Roman" w:cs="Times New Roman"/>
          <w:kern w:val="0"/>
          <w14:ligatures w14:val="none"/>
        </w:rPr>
        <w:br/>
        <w:t>Additionally, the ANOVA test for the DNP scholarly project will examine the significance level comparing adults with ADHD diagnosed with the Adult ADHD Self-Report (ASRS) have an accurate diagnosis or if Adults diagnosed with the (ASRS) along with guidelines for improvements in diagnosis were more likely to be diagnosed correctly. Furthermore, the study will examine variations in gender, education, occupation, and age regarding correct diagnosis. Moreover, ANOVA tests are a measure of mutual equal variance. The use of ANOVA offers a way of explaining how the difference in means can be explained by comparing variances between groups rather than looking at the average or mean of a sample (Kim, 2017, p. 2). Further, the DNP principal investigator will analyze and interpret data from the open-ended question using NVivo software to examine patterns within the data, and analysis of the qualitative data related to the quantitative data will be reviewed and reported.</w:t>
      </w:r>
    </w:p>
    <w:p w14:paraId="2F2759C6" w14:textId="77777777" w:rsidR="00504C06" w:rsidRPr="00504C06" w:rsidRDefault="00504C06" w:rsidP="00504C06">
      <w:pPr>
        <w:spacing w:after="0" w:line="240" w:lineRule="auto"/>
        <w:rPr>
          <w:rFonts w:ascii="Times New Roman" w:eastAsia="Times New Roman" w:hAnsi="Times New Roman" w:cs="Times New Roman"/>
          <w:kern w:val="0"/>
          <w14:ligatures w14:val="none"/>
        </w:rPr>
      </w:pPr>
      <w:r w:rsidRPr="00504C06">
        <w:rPr>
          <w:rFonts w:ascii="Times New Roman" w:eastAsia="Times New Roman" w:hAnsi="Times New Roman" w:cs="Times New Roman"/>
          <w:b/>
          <w:bCs/>
          <w:kern w:val="0"/>
          <w14:ligatures w14:val="none"/>
        </w:rPr>
        <w:br/>
        <w:t>References</w:t>
      </w:r>
    </w:p>
    <w:p w14:paraId="13ABCC29" w14:textId="77777777" w:rsidR="00504C06" w:rsidRPr="00504C06" w:rsidRDefault="00504C06" w:rsidP="00504C06">
      <w:pPr>
        <w:spacing w:after="0" w:line="240" w:lineRule="auto"/>
        <w:rPr>
          <w:rFonts w:ascii="Times New Roman" w:eastAsia="Times New Roman" w:hAnsi="Times New Roman" w:cs="Times New Roman"/>
          <w:kern w:val="0"/>
          <w14:ligatures w14:val="none"/>
        </w:rPr>
      </w:pPr>
      <w:r w:rsidRPr="00504C06">
        <w:rPr>
          <w:rFonts w:ascii="Times New Roman" w:eastAsia="Times New Roman" w:hAnsi="Times New Roman" w:cs="Times New Roman"/>
          <w:b/>
          <w:bCs/>
          <w:kern w:val="0"/>
          <w14:ligatures w14:val="none"/>
        </w:rPr>
        <w:br/>
      </w:r>
      <w:r w:rsidRPr="00504C06">
        <w:rPr>
          <w:rFonts w:ascii="Times New Roman" w:eastAsia="Times New Roman" w:hAnsi="Times New Roman" w:cs="Times New Roman"/>
          <w:kern w:val="0"/>
          <w14:ligatures w14:val="none"/>
        </w:rPr>
        <w:t>Duff, J., Cullen, L., Hanrahan, K., &amp; Steelman, V. (2020). Determinants of an evidence-based Practice environment: an Interpretive Description. Implementation Science Communications, 1(1), 1–9. https://doi.org/10.1186/s43058-020-00070-0</w:t>
      </w:r>
    </w:p>
    <w:p w14:paraId="40C40275" w14:textId="77777777" w:rsidR="00504C06" w:rsidRPr="00504C06" w:rsidRDefault="00504C06" w:rsidP="00504C06">
      <w:pPr>
        <w:spacing w:after="0" w:line="240" w:lineRule="auto"/>
        <w:rPr>
          <w:rFonts w:ascii="Times New Roman" w:eastAsia="Times New Roman" w:hAnsi="Times New Roman" w:cs="Times New Roman"/>
          <w:kern w:val="0"/>
          <w14:ligatures w14:val="none"/>
        </w:rPr>
      </w:pPr>
      <w:r w:rsidRPr="00504C06">
        <w:rPr>
          <w:rFonts w:ascii="Times New Roman" w:eastAsia="Times New Roman" w:hAnsi="Times New Roman" w:cs="Times New Roman"/>
          <w:kern w:val="0"/>
          <w14:ligatures w14:val="none"/>
        </w:rPr>
        <w:br/>
        <w:t>Kaminski, J. (2024). Diffusion of Innovation Theory | Canadian Journal of Nursing Informatics. Cjni.net. https://cjni.net/journal/?p=1444c</w:t>
      </w:r>
      <w:r w:rsidRPr="00504C06">
        <w:rPr>
          <w:rFonts w:ascii="Times New Roman" w:eastAsia="Times New Roman" w:hAnsi="Times New Roman" w:cs="Times New Roman"/>
          <w:kern w:val="0"/>
          <w14:ligatures w14:val="none"/>
        </w:rPr>
        <w:br/>
        <w:t xml:space="preserve">Kim, M., </w:t>
      </w:r>
      <w:r w:rsidRPr="00504C06">
        <w:rPr>
          <w:rFonts w:ascii="Tahoma" w:eastAsia="Times New Roman" w:hAnsi="Tahoma" w:cs="Tahoma"/>
          <w:kern w:val="0"/>
          <w14:ligatures w14:val="none"/>
        </w:rPr>
        <w:t>﻿</w:t>
      </w:r>
      <w:r w:rsidRPr="00504C06">
        <w:rPr>
          <w:rFonts w:ascii="Times New Roman" w:eastAsia="Times New Roman" w:hAnsi="Times New Roman" w:cs="Times New Roman"/>
          <w:kern w:val="0"/>
          <w14:ligatures w14:val="none"/>
        </w:rPr>
        <w:t xml:space="preserve">Mallory, C. </w:t>
      </w:r>
      <w:r w:rsidRPr="00504C06">
        <w:rPr>
          <w:rFonts w:ascii="Tahoma" w:eastAsia="Times New Roman" w:hAnsi="Tahoma" w:cs="Tahoma"/>
          <w:kern w:val="0"/>
          <w14:ligatures w14:val="none"/>
        </w:rPr>
        <w:t>﻿</w:t>
      </w:r>
      <w:r w:rsidRPr="00504C06">
        <w:rPr>
          <w:rFonts w:ascii="Times New Roman" w:eastAsia="Times New Roman" w:hAnsi="Times New Roman" w:cs="Times New Roman"/>
          <w:kern w:val="0"/>
          <w14:ligatures w14:val="none"/>
        </w:rPr>
        <w:t xml:space="preserve">&amp; Valerio, T. (2022). </w:t>
      </w:r>
      <w:r w:rsidRPr="00504C06">
        <w:rPr>
          <w:rFonts w:ascii="Tahoma" w:eastAsia="Times New Roman" w:hAnsi="Tahoma" w:cs="Tahoma"/>
          <w:kern w:val="0"/>
          <w14:ligatures w14:val="none"/>
        </w:rPr>
        <w:t>﻿</w:t>
      </w:r>
      <w:r w:rsidRPr="00504C06">
        <w:rPr>
          <w:rFonts w:ascii="Times New Roman" w:eastAsia="Times New Roman" w:hAnsi="Times New Roman" w:cs="Times New Roman"/>
          <w:kern w:val="0"/>
          <w14:ligatures w14:val="none"/>
        </w:rPr>
        <w:t>Statistics for evidence-based practice in nursing. (3rd Ed).</w:t>
      </w:r>
    </w:p>
    <w:p w14:paraId="3A9F19DF" w14:textId="77777777" w:rsidR="00504C06" w:rsidRPr="00504C06" w:rsidRDefault="00504C06" w:rsidP="00504C06">
      <w:pPr>
        <w:spacing w:after="0" w:line="240" w:lineRule="auto"/>
        <w:rPr>
          <w:rFonts w:ascii="Times New Roman" w:eastAsia="Times New Roman" w:hAnsi="Times New Roman" w:cs="Times New Roman"/>
          <w:kern w:val="0"/>
          <w14:ligatures w14:val="none"/>
        </w:rPr>
      </w:pPr>
      <w:r w:rsidRPr="00504C06">
        <w:rPr>
          <w:rFonts w:ascii="Times New Roman" w:eastAsia="Times New Roman" w:hAnsi="Times New Roman" w:cs="Times New Roman"/>
          <w:kern w:val="0"/>
          <w14:ligatures w14:val="none"/>
        </w:rPr>
        <w:br/>
        <w:t>Kim, T. K. (2017). Understanding one-way ANOVA using conceptual figures. Korean Journal of Anesthesiology, 70(1), 22–26. NCBI. https://doi.org/10.4097/kjae.2017.70.1.22</w:t>
      </w:r>
    </w:p>
    <w:p w14:paraId="6A6CE04A" w14:textId="77777777" w:rsidR="00504C06" w:rsidRDefault="00504C06"/>
    <w:sectPr w:rsidR="00504C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01861"/>
    <w:multiLevelType w:val="multilevel"/>
    <w:tmpl w:val="ED94E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0235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C06"/>
    <w:rsid w:val="003F3843"/>
    <w:rsid w:val="00504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3602B"/>
  <w15:chartTrackingRefBased/>
  <w15:docId w15:val="{3FB984C0-0445-4D3E-AD85-0F25CC42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C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C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C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C06"/>
    <w:rPr>
      <w:rFonts w:eastAsiaTheme="majorEastAsia" w:cstheme="majorBidi"/>
      <w:color w:val="272727" w:themeColor="text1" w:themeTint="D8"/>
    </w:rPr>
  </w:style>
  <w:style w:type="paragraph" w:styleId="Title">
    <w:name w:val="Title"/>
    <w:basedOn w:val="Normal"/>
    <w:next w:val="Normal"/>
    <w:link w:val="TitleChar"/>
    <w:uiPriority w:val="10"/>
    <w:qFormat/>
    <w:rsid w:val="00504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C06"/>
    <w:pPr>
      <w:spacing w:before="160"/>
      <w:jc w:val="center"/>
    </w:pPr>
    <w:rPr>
      <w:i/>
      <w:iCs/>
      <w:color w:val="404040" w:themeColor="text1" w:themeTint="BF"/>
    </w:rPr>
  </w:style>
  <w:style w:type="character" w:customStyle="1" w:styleId="QuoteChar">
    <w:name w:val="Quote Char"/>
    <w:basedOn w:val="DefaultParagraphFont"/>
    <w:link w:val="Quote"/>
    <w:uiPriority w:val="29"/>
    <w:rsid w:val="00504C06"/>
    <w:rPr>
      <w:i/>
      <w:iCs/>
      <w:color w:val="404040" w:themeColor="text1" w:themeTint="BF"/>
    </w:rPr>
  </w:style>
  <w:style w:type="paragraph" w:styleId="ListParagraph">
    <w:name w:val="List Paragraph"/>
    <w:basedOn w:val="Normal"/>
    <w:uiPriority w:val="34"/>
    <w:qFormat/>
    <w:rsid w:val="00504C06"/>
    <w:pPr>
      <w:ind w:left="720"/>
      <w:contextualSpacing/>
    </w:pPr>
  </w:style>
  <w:style w:type="character" w:styleId="IntenseEmphasis">
    <w:name w:val="Intense Emphasis"/>
    <w:basedOn w:val="DefaultParagraphFont"/>
    <w:uiPriority w:val="21"/>
    <w:qFormat/>
    <w:rsid w:val="00504C06"/>
    <w:rPr>
      <w:i/>
      <w:iCs/>
      <w:color w:val="0F4761" w:themeColor="accent1" w:themeShade="BF"/>
    </w:rPr>
  </w:style>
  <w:style w:type="paragraph" w:styleId="IntenseQuote">
    <w:name w:val="Intense Quote"/>
    <w:basedOn w:val="Normal"/>
    <w:next w:val="Normal"/>
    <w:link w:val="IntenseQuoteChar"/>
    <w:uiPriority w:val="30"/>
    <w:qFormat/>
    <w:rsid w:val="00504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C06"/>
    <w:rPr>
      <w:i/>
      <w:iCs/>
      <w:color w:val="0F4761" w:themeColor="accent1" w:themeShade="BF"/>
    </w:rPr>
  </w:style>
  <w:style w:type="character" w:styleId="IntenseReference">
    <w:name w:val="Intense Reference"/>
    <w:basedOn w:val="DefaultParagraphFont"/>
    <w:uiPriority w:val="32"/>
    <w:qFormat/>
    <w:rsid w:val="00504C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232648">
      <w:bodyDiv w:val="1"/>
      <w:marLeft w:val="0"/>
      <w:marRight w:val="0"/>
      <w:marTop w:val="0"/>
      <w:marBottom w:val="0"/>
      <w:divBdr>
        <w:top w:val="none" w:sz="0" w:space="0" w:color="auto"/>
        <w:left w:val="none" w:sz="0" w:space="0" w:color="auto"/>
        <w:bottom w:val="none" w:sz="0" w:space="0" w:color="auto"/>
        <w:right w:val="none" w:sz="0" w:space="0" w:color="auto"/>
      </w:divBdr>
      <w:divsChild>
        <w:div w:id="1949194887">
          <w:marLeft w:val="0"/>
          <w:marRight w:val="0"/>
          <w:marTop w:val="0"/>
          <w:marBottom w:val="0"/>
          <w:divBdr>
            <w:top w:val="single" w:sz="6" w:space="5" w:color="DEE2E6"/>
            <w:left w:val="single" w:sz="6" w:space="5" w:color="DEE2E6"/>
            <w:bottom w:val="single" w:sz="6" w:space="5" w:color="DEE2E6"/>
            <w:right w:val="single" w:sz="6" w:space="5" w:color="DEE2E6"/>
          </w:divBdr>
          <w:divsChild>
            <w:div w:id="332876835">
              <w:marLeft w:val="0"/>
              <w:marRight w:val="0"/>
              <w:marTop w:val="0"/>
              <w:marBottom w:val="0"/>
              <w:divBdr>
                <w:top w:val="none" w:sz="0" w:space="0" w:color="auto"/>
                <w:left w:val="none" w:sz="0" w:space="0" w:color="auto"/>
                <w:bottom w:val="none" w:sz="0" w:space="0" w:color="auto"/>
                <w:right w:val="none" w:sz="0" w:space="0" w:color="auto"/>
              </w:divBdr>
              <w:divsChild>
                <w:div w:id="486895688">
                  <w:marLeft w:val="0"/>
                  <w:marRight w:val="0"/>
                  <w:marTop w:val="0"/>
                  <w:marBottom w:val="0"/>
                  <w:divBdr>
                    <w:top w:val="none" w:sz="0" w:space="0" w:color="auto"/>
                    <w:left w:val="none" w:sz="0" w:space="0" w:color="auto"/>
                    <w:bottom w:val="none" w:sz="0" w:space="0" w:color="auto"/>
                    <w:right w:val="none" w:sz="0" w:space="0" w:color="auto"/>
                  </w:divBdr>
                  <w:divsChild>
                    <w:div w:id="839154404">
                      <w:marLeft w:val="0"/>
                      <w:marRight w:val="0"/>
                      <w:marTop w:val="0"/>
                      <w:marBottom w:val="0"/>
                      <w:divBdr>
                        <w:top w:val="none" w:sz="0" w:space="0" w:color="auto"/>
                        <w:left w:val="none" w:sz="0" w:space="0" w:color="auto"/>
                        <w:bottom w:val="none" w:sz="0" w:space="0" w:color="auto"/>
                        <w:right w:val="none" w:sz="0" w:space="0" w:color="auto"/>
                      </w:divBdr>
                    </w:div>
                  </w:divsChild>
                </w:div>
                <w:div w:id="1612662369">
                  <w:marLeft w:val="0"/>
                  <w:marRight w:val="0"/>
                  <w:marTop w:val="0"/>
                  <w:marBottom w:val="0"/>
                  <w:divBdr>
                    <w:top w:val="none" w:sz="0" w:space="0" w:color="auto"/>
                    <w:left w:val="none" w:sz="0" w:space="0" w:color="auto"/>
                    <w:bottom w:val="none" w:sz="0" w:space="0" w:color="auto"/>
                    <w:right w:val="none" w:sz="0" w:space="0" w:color="auto"/>
                  </w:divBdr>
                  <w:divsChild>
                    <w:div w:id="1017584698">
                      <w:marLeft w:val="0"/>
                      <w:marRight w:val="0"/>
                      <w:marTop w:val="0"/>
                      <w:marBottom w:val="0"/>
                      <w:divBdr>
                        <w:top w:val="none" w:sz="0" w:space="0" w:color="auto"/>
                        <w:left w:val="none" w:sz="0" w:space="0" w:color="auto"/>
                        <w:bottom w:val="none" w:sz="0" w:space="0" w:color="auto"/>
                        <w:right w:val="none" w:sz="0" w:space="0" w:color="auto"/>
                      </w:divBdr>
                      <w:divsChild>
                        <w:div w:id="368340458">
                          <w:marLeft w:val="0"/>
                          <w:marRight w:val="0"/>
                          <w:marTop w:val="0"/>
                          <w:marBottom w:val="0"/>
                          <w:divBdr>
                            <w:top w:val="none" w:sz="0" w:space="0" w:color="auto"/>
                            <w:left w:val="none" w:sz="0" w:space="0" w:color="auto"/>
                            <w:bottom w:val="none" w:sz="0" w:space="0" w:color="auto"/>
                            <w:right w:val="none" w:sz="0" w:space="0" w:color="auto"/>
                          </w:divBdr>
                        </w:div>
                        <w:div w:id="124322944">
                          <w:marLeft w:val="0"/>
                          <w:marRight w:val="0"/>
                          <w:marTop w:val="0"/>
                          <w:marBottom w:val="0"/>
                          <w:divBdr>
                            <w:top w:val="none" w:sz="0" w:space="0" w:color="auto"/>
                            <w:left w:val="none" w:sz="0" w:space="0" w:color="auto"/>
                            <w:bottom w:val="none" w:sz="0" w:space="0" w:color="auto"/>
                            <w:right w:val="none" w:sz="0" w:space="0" w:color="auto"/>
                          </w:divBdr>
                          <w:divsChild>
                            <w:div w:id="15309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179918">
          <w:marLeft w:val="0"/>
          <w:marRight w:val="0"/>
          <w:marTop w:val="0"/>
          <w:marBottom w:val="0"/>
          <w:divBdr>
            <w:top w:val="single" w:sz="6" w:space="5" w:color="DEE2E6"/>
            <w:left w:val="single" w:sz="6" w:space="5" w:color="DEE2E6"/>
            <w:bottom w:val="single" w:sz="6" w:space="5" w:color="DEE2E6"/>
            <w:right w:val="single" w:sz="6" w:space="5" w:color="DEE2E6"/>
          </w:divBdr>
          <w:divsChild>
            <w:div w:id="2146270773">
              <w:marLeft w:val="0"/>
              <w:marRight w:val="0"/>
              <w:marTop w:val="0"/>
              <w:marBottom w:val="0"/>
              <w:divBdr>
                <w:top w:val="none" w:sz="0" w:space="0" w:color="auto"/>
                <w:left w:val="none" w:sz="0" w:space="0" w:color="auto"/>
                <w:bottom w:val="none" w:sz="0" w:space="0" w:color="auto"/>
                <w:right w:val="none" w:sz="0" w:space="0" w:color="auto"/>
              </w:divBdr>
              <w:divsChild>
                <w:div w:id="153837440">
                  <w:marLeft w:val="0"/>
                  <w:marRight w:val="0"/>
                  <w:marTop w:val="0"/>
                  <w:marBottom w:val="0"/>
                  <w:divBdr>
                    <w:top w:val="none" w:sz="0" w:space="0" w:color="auto"/>
                    <w:left w:val="none" w:sz="0" w:space="0" w:color="auto"/>
                    <w:bottom w:val="none" w:sz="0" w:space="0" w:color="auto"/>
                    <w:right w:val="none" w:sz="0" w:space="0" w:color="auto"/>
                  </w:divBdr>
                </w:div>
                <w:div w:id="812983078">
                  <w:marLeft w:val="0"/>
                  <w:marRight w:val="0"/>
                  <w:marTop w:val="0"/>
                  <w:marBottom w:val="0"/>
                  <w:divBdr>
                    <w:top w:val="none" w:sz="0" w:space="0" w:color="auto"/>
                    <w:left w:val="none" w:sz="0" w:space="0" w:color="auto"/>
                    <w:bottom w:val="none" w:sz="0" w:space="0" w:color="auto"/>
                    <w:right w:val="none" w:sz="0" w:space="0" w:color="auto"/>
                  </w:divBdr>
                  <w:divsChild>
                    <w:div w:id="1343506745">
                      <w:marLeft w:val="0"/>
                      <w:marRight w:val="0"/>
                      <w:marTop w:val="0"/>
                      <w:marBottom w:val="0"/>
                      <w:divBdr>
                        <w:top w:val="none" w:sz="0" w:space="0" w:color="auto"/>
                        <w:left w:val="none" w:sz="0" w:space="0" w:color="auto"/>
                        <w:bottom w:val="none" w:sz="0" w:space="0" w:color="auto"/>
                        <w:right w:val="none" w:sz="0" w:space="0" w:color="auto"/>
                      </w:divBdr>
                    </w:div>
                  </w:divsChild>
                </w:div>
                <w:div w:id="116485738">
                  <w:marLeft w:val="0"/>
                  <w:marRight w:val="0"/>
                  <w:marTop w:val="0"/>
                  <w:marBottom w:val="0"/>
                  <w:divBdr>
                    <w:top w:val="none" w:sz="0" w:space="0" w:color="auto"/>
                    <w:left w:val="none" w:sz="0" w:space="0" w:color="auto"/>
                    <w:bottom w:val="none" w:sz="0" w:space="0" w:color="auto"/>
                    <w:right w:val="none" w:sz="0" w:space="0" w:color="auto"/>
                  </w:divBdr>
                  <w:divsChild>
                    <w:div w:id="1430195514">
                      <w:marLeft w:val="0"/>
                      <w:marRight w:val="0"/>
                      <w:marTop w:val="0"/>
                      <w:marBottom w:val="0"/>
                      <w:divBdr>
                        <w:top w:val="none" w:sz="0" w:space="0" w:color="auto"/>
                        <w:left w:val="none" w:sz="0" w:space="0" w:color="auto"/>
                        <w:bottom w:val="none" w:sz="0" w:space="0" w:color="auto"/>
                        <w:right w:val="none" w:sz="0" w:space="0" w:color="auto"/>
                      </w:divBdr>
                      <w:divsChild>
                        <w:div w:id="1236237713">
                          <w:marLeft w:val="0"/>
                          <w:marRight w:val="0"/>
                          <w:marTop w:val="0"/>
                          <w:marBottom w:val="0"/>
                          <w:divBdr>
                            <w:top w:val="none" w:sz="0" w:space="0" w:color="auto"/>
                            <w:left w:val="none" w:sz="0" w:space="0" w:color="auto"/>
                            <w:bottom w:val="none" w:sz="0" w:space="0" w:color="auto"/>
                            <w:right w:val="none" w:sz="0" w:space="0" w:color="auto"/>
                          </w:divBdr>
                          <w:divsChild>
                            <w:div w:id="22290175">
                              <w:marLeft w:val="0"/>
                              <w:marRight w:val="0"/>
                              <w:marTop w:val="0"/>
                              <w:marBottom w:val="0"/>
                              <w:divBdr>
                                <w:top w:val="none" w:sz="0" w:space="0" w:color="auto"/>
                                <w:left w:val="none" w:sz="0" w:space="0" w:color="auto"/>
                                <w:bottom w:val="none" w:sz="0" w:space="0" w:color="auto"/>
                                <w:right w:val="none" w:sz="0" w:space="0" w:color="auto"/>
                              </w:divBdr>
                            </w:div>
                            <w:div w:id="2136749807">
                              <w:marLeft w:val="0"/>
                              <w:marRight w:val="0"/>
                              <w:marTop w:val="0"/>
                              <w:marBottom w:val="0"/>
                              <w:divBdr>
                                <w:top w:val="none" w:sz="0" w:space="0" w:color="auto"/>
                                <w:left w:val="none" w:sz="0" w:space="0" w:color="auto"/>
                                <w:bottom w:val="none" w:sz="0" w:space="0" w:color="auto"/>
                                <w:right w:val="none" w:sz="0" w:space="0" w:color="auto"/>
                              </w:divBdr>
                            </w:div>
                            <w:div w:id="195890727">
                              <w:marLeft w:val="0"/>
                              <w:marRight w:val="0"/>
                              <w:marTop w:val="0"/>
                              <w:marBottom w:val="0"/>
                              <w:divBdr>
                                <w:top w:val="none" w:sz="0" w:space="0" w:color="auto"/>
                                <w:left w:val="none" w:sz="0" w:space="0" w:color="auto"/>
                                <w:bottom w:val="none" w:sz="0" w:space="0" w:color="auto"/>
                                <w:right w:val="none" w:sz="0" w:space="0" w:color="auto"/>
                              </w:divBdr>
                            </w:div>
                            <w:div w:id="2046370727">
                              <w:marLeft w:val="0"/>
                              <w:marRight w:val="0"/>
                              <w:marTop w:val="0"/>
                              <w:marBottom w:val="0"/>
                              <w:divBdr>
                                <w:top w:val="none" w:sz="0" w:space="0" w:color="auto"/>
                                <w:left w:val="none" w:sz="0" w:space="0" w:color="auto"/>
                                <w:bottom w:val="none" w:sz="0" w:space="0" w:color="auto"/>
                                <w:right w:val="none" w:sz="0" w:space="0" w:color="auto"/>
                              </w:divBdr>
                            </w:div>
                            <w:div w:id="1425148480">
                              <w:marLeft w:val="0"/>
                              <w:marRight w:val="0"/>
                              <w:marTop w:val="0"/>
                              <w:marBottom w:val="0"/>
                              <w:divBdr>
                                <w:top w:val="none" w:sz="0" w:space="0" w:color="auto"/>
                                <w:left w:val="none" w:sz="0" w:space="0" w:color="auto"/>
                                <w:bottom w:val="none" w:sz="0" w:space="0" w:color="auto"/>
                                <w:right w:val="none" w:sz="0" w:space="0" w:color="auto"/>
                              </w:divBdr>
                            </w:div>
                            <w:div w:id="1193495281">
                              <w:marLeft w:val="0"/>
                              <w:marRight w:val="0"/>
                              <w:marTop w:val="0"/>
                              <w:marBottom w:val="0"/>
                              <w:divBdr>
                                <w:top w:val="none" w:sz="0" w:space="0" w:color="auto"/>
                                <w:left w:val="none" w:sz="0" w:space="0" w:color="auto"/>
                                <w:bottom w:val="none" w:sz="0" w:space="0" w:color="auto"/>
                                <w:right w:val="none" w:sz="0" w:space="0" w:color="auto"/>
                              </w:divBdr>
                            </w:div>
                            <w:div w:id="285087945">
                              <w:marLeft w:val="0"/>
                              <w:marRight w:val="0"/>
                              <w:marTop w:val="0"/>
                              <w:marBottom w:val="0"/>
                              <w:divBdr>
                                <w:top w:val="none" w:sz="0" w:space="0" w:color="auto"/>
                                <w:left w:val="none" w:sz="0" w:space="0" w:color="auto"/>
                                <w:bottom w:val="none" w:sz="0" w:space="0" w:color="auto"/>
                                <w:right w:val="none" w:sz="0" w:space="0" w:color="auto"/>
                              </w:divBdr>
                            </w:div>
                            <w:div w:id="14220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post.php?reply=1961944" TargetMode="External"/><Relationship Id="rId3" Type="http://schemas.openxmlformats.org/officeDocument/2006/relationships/settings" Target="settings.xml"/><Relationship Id="rId7" Type="http://schemas.openxmlformats.org/officeDocument/2006/relationships/hyperlink" Target="https://myonline.regiscollege.edu/mod/forum/discuss.php?d=27355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mod/forum/discuss.php?d=273555" TargetMode="External"/><Relationship Id="rId11" Type="http://schemas.openxmlformats.org/officeDocument/2006/relationships/fontTable" Target="fontTable.xml"/><Relationship Id="rId5" Type="http://schemas.openxmlformats.org/officeDocument/2006/relationships/hyperlink" Target="https://myonline.regiscollege.edu/user/view.php?id=8189&amp;course=6034" TargetMode="External"/><Relationship Id="rId10" Type="http://schemas.openxmlformats.org/officeDocument/2006/relationships/hyperlink" Target="https://myonline.regiscollege.edu/user/view.php?id=8527&amp;course=6034"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1135</Words>
  <Characters>6618</Characters>
  <Application>Microsoft Office Word</Application>
  <DocSecurity>0</DocSecurity>
  <Lines>113</Lines>
  <Paragraphs>27</Paragraphs>
  <ScaleCrop>false</ScaleCrop>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2024-10-17T06:34:00Z</dcterms:created>
  <dcterms:modified xsi:type="dcterms:W3CDTF">2024-10-17T06:37:00Z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3db99470-b586-4331-b0cd-a8d1cb4d4c26</vt:lpwstr>
  </property>
</Properties>
</file>