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3251" w14:textId="77777777" w:rsidR="00607092" w:rsidRDefault="00607092" w:rsidP="00607092"/>
    <w:p w14:paraId="7D1E258A" w14:textId="77777777" w:rsidR="00607092" w:rsidRDefault="00607092" w:rsidP="00607092"/>
    <w:p w14:paraId="0893105A" w14:textId="77777777" w:rsidR="00607092" w:rsidRDefault="00607092" w:rsidP="00607092">
      <w:r>
        <w:t>Week 4</w:t>
      </w:r>
      <w:r>
        <w:t xml:space="preserve"> Discussion NR 719 EE</w:t>
      </w:r>
    </w:p>
    <w:p w14:paraId="0CE711DC" w14:textId="77777777" w:rsidR="00607092" w:rsidRDefault="00607092" w:rsidP="00607092">
      <w:r>
        <w:t>The Advanced Practice Nurse as an Entrepreneur or Intrapreneur</w:t>
      </w:r>
    </w:p>
    <w:p w14:paraId="17A4CB23" w14:textId="77777777" w:rsidR="00607092" w:rsidRDefault="00607092" w:rsidP="00607092">
      <w:r>
        <w:t>Discussion</w:t>
      </w:r>
    </w:p>
    <w:p w14:paraId="2811C99E" w14:textId="77777777" w:rsidR="00607092" w:rsidRDefault="00607092" w:rsidP="00607092">
      <w:r>
        <w:t>Purpose</w:t>
      </w:r>
    </w:p>
    <w:p w14:paraId="4D708C50" w14:textId="77777777" w:rsidR="00607092" w:rsidRDefault="00607092" w:rsidP="00607092">
      <w:r>
        <w:t>The purpose of this discussion is to evaluate the skills and competencies needed to be an effective and innovative intrapreneur/entrepreneur to promote safe, high-quality patient-centered nursing care.</w:t>
      </w:r>
    </w:p>
    <w:p w14:paraId="71C3B1B3" w14:textId="77777777" w:rsidR="00607092" w:rsidRPr="00607092" w:rsidRDefault="00607092" w:rsidP="00607092">
      <w:pPr>
        <w:rPr>
          <w:b/>
          <w:bCs/>
          <w:sz w:val="32"/>
          <w:szCs w:val="32"/>
        </w:rPr>
      </w:pPr>
    </w:p>
    <w:p w14:paraId="7B851BA8" w14:textId="77777777" w:rsidR="00607092" w:rsidRPr="00607092" w:rsidRDefault="00607092" w:rsidP="00607092">
      <w:pPr>
        <w:rPr>
          <w:color w:val="FF0000"/>
          <w:sz w:val="36"/>
          <w:szCs w:val="36"/>
          <w:u w:val="single"/>
        </w:rPr>
      </w:pPr>
      <w:r w:rsidRPr="00607092">
        <w:rPr>
          <w:color w:val="FF0000"/>
          <w:sz w:val="36"/>
          <w:szCs w:val="36"/>
          <w:u w:val="single"/>
        </w:rPr>
        <w:t>Instructions</w:t>
      </w:r>
    </w:p>
    <w:p w14:paraId="3C82F125" w14:textId="77777777" w:rsidR="00607092" w:rsidRPr="00607092" w:rsidRDefault="00607092" w:rsidP="00607092">
      <w:pPr>
        <w:rPr>
          <w:b/>
          <w:bCs/>
          <w:color w:val="FF0000"/>
          <w:sz w:val="32"/>
          <w:szCs w:val="32"/>
        </w:rPr>
      </w:pPr>
      <w:r w:rsidRPr="00607092">
        <w:rPr>
          <w:b/>
          <w:bCs/>
          <w:color w:val="FF0000"/>
          <w:sz w:val="32"/>
          <w:szCs w:val="32"/>
        </w:rPr>
        <w:t>Reflect on the lesson and readings this week. Then, explore the evidence-based solution to your identified practice problem and pitch your idea to the class “audience.” As you pitch your idea, examine how the project is each of the following:</w:t>
      </w:r>
    </w:p>
    <w:p w14:paraId="0669EEB0" w14:textId="77777777" w:rsidR="00607092" w:rsidRPr="00607092" w:rsidRDefault="00607092" w:rsidP="00607092">
      <w:pPr>
        <w:rPr>
          <w:b/>
          <w:bCs/>
          <w:color w:val="FF0000"/>
          <w:sz w:val="32"/>
          <w:szCs w:val="32"/>
        </w:rPr>
      </w:pPr>
    </w:p>
    <w:p w14:paraId="28F68C0A" w14:textId="77777777" w:rsidR="00607092" w:rsidRPr="00607092" w:rsidRDefault="00607092" w:rsidP="00607092">
      <w:pPr>
        <w:rPr>
          <w:b/>
          <w:bCs/>
          <w:color w:val="FF0000"/>
          <w:sz w:val="32"/>
          <w:szCs w:val="32"/>
        </w:rPr>
      </w:pPr>
      <w:r w:rsidRPr="00607092">
        <w:rPr>
          <w:b/>
          <w:bCs/>
          <w:color w:val="FF0000"/>
          <w:sz w:val="32"/>
          <w:szCs w:val="32"/>
        </w:rPr>
        <w:t xml:space="preserve">1, </w:t>
      </w:r>
      <w:r w:rsidRPr="00607092">
        <w:rPr>
          <w:b/>
          <w:bCs/>
          <w:color w:val="FF0000"/>
          <w:sz w:val="32"/>
          <w:szCs w:val="32"/>
        </w:rPr>
        <w:t>Innovative</w:t>
      </w:r>
    </w:p>
    <w:p w14:paraId="156714A8" w14:textId="77777777" w:rsidR="00607092" w:rsidRPr="00607092" w:rsidRDefault="00607092" w:rsidP="00607092">
      <w:pPr>
        <w:rPr>
          <w:b/>
          <w:bCs/>
          <w:color w:val="FF0000"/>
          <w:sz w:val="32"/>
          <w:szCs w:val="32"/>
        </w:rPr>
      </w:pPr>
      <w:r w:rsidRPr="00607092">
        <w:rPr>
          <w:b/>
          <w:bCs/>
          <w:color w:val="FF0000"/>
          <w:sz w:val="32"/>
          <w:szCs w:val="32"/>
        </w:rPr>
        <w:t xml:space="preserve">2. </w:t>
      </w:r>
      <w:r w:rsidRPr="00607092">
        <w:rPr>
          <w:b/>
          <w:bCs/>
          <w:color w:val="FF0000"/>
          <w:sz w:val="32"/>
          <w:szCs w:val="32"/>
        </w:rPr>
        <w:t>Promotes safe, high-quality patient-centered care</w:t>
      </w:r>
    </w:p>
    <w:p w14:paraId="2E902D46" w14:textId="77777777" w:rsidR="00607092" w:rsidRPr="00607092" w:rsidRDefault="00607092" w:rsidP="00607092">
      <w:pPr>
        <w:rPr>
          <w:b/>
          <w:bCs/>
          <w:color w:val="FF0000"/>
          <w:sz w:val="32"/>
          <w:szCs w:val="32"/>
        </w:rPr>
      </w:pPr>
      <w:r w:rsidRPr="00607092">
        <w:rPr>
          <w:b/>
          <w:bCs/>
          <w:color w:val="FF0000"/>
          <w:sz w:val="32"/>
          <w:szCs w:val="32"/>
        </w:rPr>
        <w:t xml:space="preserve">3, </w:t>
      </w:r>
      <w:r w:rsidRPr="00607092">
        <w:rPr>
          <w:b/>
          <w:bCs/>
          <w:color w:val="FF0000"/>
          <w:sz w:val="32"/>
          <w:szCs w:val="32"/>
        </w:rPr>
        <w:t>Entrepreneurial or intrapreneurial</w:t>
      </w:r>
    </w:p>
    <w:p w14:paraId="6C25B1C4" w14:textId="77777777" w:rsidR="00607092" w:rsidRPr="00607092" w:rsidRDefault="00607092">
      <w:pPr>
        <w:rPr>
          <w:b/>
          <w:bCs/>
          <w:sz w:val="32"/>
          <w:szCs w:val="32"/>
        </w:rPr>
      </w:pPr>
    </w:p>
    <w:p w14:paraId="7D219626" w14:textId="77777777" w:rsidR="00607092" w:rsidRPr="00607092" w:rsidRDefault="00607092">
      <w:pPr>
        <w:rPr>
          <w:b/>
          <w:bCs/>
          <w:sz w:val="32"/>
          <w:szCs w:val="32"/>
        </w:rPr>
      </w:pPr>
    </w:p>
    <w:p w14:paraId="0C8A2A04" w14:textId="77777777" w:rsidR="00607092" w:rsidRDefault="00607092"/>
    <w:p w14:paraId="2B7A98D2" w14:textId="77777777" w:rsidR="00607092" w:rsidRDefault="00607092"/>
    <w:p w14:paraId="19458110" w14:textId="77777777" w:rsidR="00607092" w:rsidRDefault="00607092" w:rsidP="00607092">
      <w:r>
        <w:t>Week 4</w:t>
      </w:r>
    </w:p>
    <w:p w14:paraId="1A751550" w14:textId="77777777" w:rsidR="00607092" w:rsidRDefault="00607092" w:rsidP="00607092">
      <w:r>
        <w:t>Lesson</w:t>
      </w:r>
    </w:p>
    <w:p w14:paraId="18BF5104" w14:textId="77777777" w:rsidR="00607092" w:rsidRDefault="00607092" w:rsidP="00607092">
      <w:r>
        <w:lastRenderedPageBreak/>
        <w:t>The DNP Entrepreneur</w:t>
      </w:r>
    </w:p>
    <w:p w14:paraId="7E93CDB5" w14:textId="77777777" w:rsidR="00607092" w:rsidRDefault="00607092" w:rsidP="00607092"/>
    <w:p w14:paraId="07478EFF" w14:textId="77777777" w:rsidR="00607092" w:rsidRDefault="00607092" w:rsidP="00607092">
      <w:r>
        <w:t>Introduction</w:t>
      </w:r>
    </w:p>
    <w:p w14:paraId="5F457206" w14:textId="77777777" w:rsidR="00607092" w:rsidRDefault="00607092" w:rsidP="00607092">
      <w:r>
        <w:t>When you think of entrepreneurship, what is the first thing that comes to your mind? Perhaps you think of a business owner, investor, someone who has obtained substantial wealth, or even an APN who has opened their own practice. Entrepreneurship and intrapreneurship (entrepreneur within an organization) is so much more than just personal wealth. Let’s delve a little deeper into the topic of entrepreneurship.</w:t>
      </w:r>
    </w:p>
    <w:p w14:paraId="06344286" w14:textId="77777777" w:rsidR="00607092" w:rsidRDefault="00607092" w:rsidP="00607092"/>
    <w:p w14:paraId="1DE8C933" w14:textId="77777777" w:rsidR="00607092" w:rsidRDefault="00607092" w:rsidP="00607092">
      <w:r>
        <w:t>The DNP Degree as Preparation for Entrepreneurship</w:t>
      </w:r>
    </w:p>
    <w:p w14:paraId="067B7E0D" w14:textId="77777777" w:rsidR="00607092" w:rsidRDefault="00607092" w:rsidP="00607092">
      <w:r>
        <w:t>Entrepreneurship is more than just making money. The concepts as described by Raderstorf (Melnyk &amp; Raderstorf, 2021) reflect the opportunity for clinicians at all levels to engage in entrepreneurship and intrapreneurship to enhance the patient's experience and improve outcomes</w:t>
      </w:r>
    </w:p>
    <w:p w14:paraId="4A9F6801" w14:textId="77777777" w:rsidR="00607092" w:rsidRDefault="00607092" w:rsidP="00607092"/>
    <w:p w14:paraId="6065B971" w14:textId="77777777" w:rsidR="00607092" w:rsidRDefault="00607092" w:rsidP="00607092"/>
    <w:p w14:paraId="3987FE0A" w14:textId="77777777" w:rsidR="00607092" w:rsidRDefault="00607092" w:rsidP="00607092"/>
    <w:p w14:paraId="3129A53E" w14:textId="77777777" w:rsidR="00607092" w:rsidRDefault="00607092" w:rsidP="00607092">
      <w:r>
        <w:t>15 Concepts of Entrepreneurship Interactive Transcript</w:t>
      </w:r>
    </w:p>
    <w:p w14:paraId="25B50CAC" w14:textId="77777777" w:rsidR="00607092" w:rsidRDefault="00607092" w:rsidP="00607092">
      <w:r>
        <w:t>In healthcare, entrepreneurship involves much more than increasing revenue. Entrepreneurship includes increasing the value of services and improving care through the integration of evidence-based research into practice. Today, much of evidence-based practice is generalized for populations through the development of protocols or clinical guidelines. However, all findings from the literature cannot be generalized as patients have unique needs that may be impacted by culture, ethnicity, healthcare beliefs, and personal values. Through the academic and clinical preparation of the DNP-prepared nurse, evidence-based practice can be approached differently. Through the lens of a healthcare entrepreneur/intrapreneur, the DNP-prepared nurse can customize research findings to meet the individual needs of each patient and thereby provide holistic patient-centered care, goals of the American Association of Colleges of Nursing (AACN, 2006) and the Institute of Medicine (IOM, 2021).</w:t>
      </w:r>
    </w:p>
    <w:p w14:paraId="2DB3F176" w14:textId="77777777" w:rsidR="00607092" w:rsidRDefault="00607092" w:rsidP="00607092"/>
    <w:p w14:paraId="6B430093" w14:textId="77777777" w:rsidR="00607092" w:rsidRDefault="00607092" w:rsidP="00607092">
      <w:r>
        <w:t xml:space="preserve">Much of what nurses do in the course of their daily work has evolved through a spirit of inquiry. While some DNP-prepared nurses may have no desire to entertain the risks associated with </w:t>
      </w:r>
      <w:r>
        <w:lastRenderedPageBreak/>
        <w:t>pioneering an idea or starting a new business, many innovative ideas can be championed within an organization with the support of a health system matrix. This provides the DNP-prepared nurse an opportunity to assess the concept on a trial basis without a significant level of personal risk.</w:t>
      </w:r>
    </w:p>
    <w:p w14:paraId="0479F6E6" w14:textId="77777777" w:rsidR="00607092" w:rsidRDefault="00607092" w:rsidP="00607092"/>
    <w:p w14:paraId="560193D2" w14:textId="77777777" w:rsidR="00607092" w:rsidRDefault="00607092" w:rsidP="00607092">
      <w:r>
        <w:t xml:space="preserve">Innovative ideas often stem from a gap in practice or an identified need. If in the course of </w:t>
      </w:r>
      <w:proofErr w:type="gramStart"/>
      <w:r>
        <w:t>employment</w:t>
      </w:r>
      <w:proofErr w:type="gramEnd"/>
      <w:r>
        <w:t xml:space="preserve"> a DNP-prepared nurse improves a process, service, or technology, which results in financial benefits to the organization, the DNP-prepared nurse should also benefit from the innovation (Melnyk &amp; Raderstorf, 2021). It is important to carefully consider the idea or innovation before submitting the proposal to the organization’s administration.</w:t>
      </w:r>
    </w:p>
    <w:p w14:paraId="1590B6F5" w14:textId="77777777" w:rsidR="00607092" w:rsidRDefault="00607092" w:rsidP="00607092"/>
    <w:p w14:paraId="6BC79C69" w14:textId="77777777" w:rsidR="00607092" w:rsidRDefault="00607092" w:rsidP="00607092">
      <w:r>
        <w:t xml:space="preserve"> Keep in Mind</w:t>
      </w:r>
    </w:p>
    <w:p w14:paraId="63C845F4" w14:textId="77777777" w:rsidR="00607092" w:rsidRDefault="00607092" w:rsidP="00607092">
      <w:r>
        <w:t>Consideration should be given to the following:</w:t>
      </w:r>
    </w:p>
    <w:p w14:paraId="15308B5E" w14:textId="77777777" w:rsidR="00607092" w:rsidRDefault="00607092" w:rsidP="00607092"/>
    <w:p w14:paraId="025F53F1" w14:textId="77777777" w:rsidR="00607092" w:rsidRDefault="00607092" w:rsidP="00607092">
      <w:r>
        <w:t>Identification of the problem</w:t>
      </w:r>
    </w:p>
    <w:p w14:paraId="1E240045" w14:textId="77777777" w:rsidR="00607092" w:rsidRDefault="00607092" w:rsidP="00607092">
      <w:r>
        <w:t>Determination of the associated costs and who will pay for the solution</w:t>
      </w:r>
    </w:p>
    <w:p w14:paraId="662B27FD" w14:textId="77777777" w:rsidR="00607092" w:rsidRDefault="00607092" w:rsidP="00607092">
      <w:r>
        <w:t>Identification of the number of people impacted by the innovation</w:t>
      </w:r>
    </w:p>
    <w:p w14:paraId="20AA0C59" w14:textId="77777777" w:rsidR="00607092" w:rsidRDefault="00607092" w:rsidP="00607092">
      <w:r>
        <w:t>Verification of the current method of addressing the problem</w:t>
      </w:r>
    </w:p>
    <w:p w14:paraId="36A87A57" w14:textId="77777777" w:rsidR="00607092" w:rsidRDefault="00607092" w:rsidP="00607092">
      <w:r>
        <w:t>Identification of the barriers to implementing the solution</w:t>
      </w:r>
    </w:p>
    <w:p w14:paraId="786A246F" w14:textId="77777777" w:rsidR="00607092" w:rsidRDefault="00607092" w:rsidP="00607092">
      <w:r>
        <w:t>Identification of literature related to solving the problem</w:t>
      </w:r>
    </w:p>
    <w:p w14:paraId="1B04A572" w14:textId="77777777" w:rsidR="00607092" w:rsidRDefault="00607092" w:rsidP="00607092">
      <w:r>
        <w:t>Determination of anyone currently working to solve the problem</w:t>
      </w:r>
    </w:p>
    <w:p w14:paraId="1C4BC847" w14:textId="77777777" w:rsidR="00607092" w:rsidRDefault="00607092" w:rsidP="00607092">
      <w:r>
        <w:t>After considering these steps, the DNP-prepared nurse should identify the person(s) within the organization who is the primary source for advancing innovation. If the proposal is accepted by the organization all parties should benefit from the success, monetarily or otherwise. If the organization rejects the proposal and the DNP-prepared nurse is still interested in pursuing the execution of the proposal independently, a written release can be obtained from the organization so the nurse can pursue the idea with other organizations.</w:t>
      </w:r>
    </w:p>
    <w:p w14:paraId="224F18AC" w14:textId="77777777" w:rsidR="00607092" w:rsidRDefault="00607092" w:rsidP="00607092"/>
    <w:p w14:paraId="4F723FE5" w14:textId="77777777" w:rsidR="00607092" w:rsidRDefault="00607092" w:rsidP="00607092"/>
    <w:p w14:paraId="6D0A23FB" w14:textId="77777777" w:rsidR="00607092" w:rsidRDefault="00607092"/>
    <w:p w14:paraId="391354B0" w14:textId="77777777" w:rsidR="00607092" w:rsidRDefault="00607092"/>
    <w:p w14:paraId="35A4AB32" w14:textId="77777777" w:rsidR="00607092" w:rsidRDefault="00607092">
      <w:r w:rsidRPr="00607092">
        <w:t xml:space="preserve">An entrepreneur needs a solid business plan when seeking funding from a bank or other institution. As an intrapreneur, a business plan will be essential when approaching organizational leadership to deliver a proposal. Before starting work on a business plan, the entrepreneur or intrapreneur must first have a clear understanding of the current gap and the innovation's capabilities to address the gap. There are multiple components to a business plan, and depending on the source, the components may vary slightly. The primary components of a business plan include: Executive summary, which provides an overview of the entire plan. Business description, which defines the problem and solution. Market analysis, evaluate competition. Team, identify key players and how they can support the success of the innovation. Sales and marketing strategies, define business model and how money or success will be made. Funding requirements, specify resources (financial, human or material) needed to ensure success. Financial projections, describe how success can be achieved and the timeframe. Feeling overwhelmed with the idea of developing a business plan? Don't be - a business plan does not have to be lengthy. It is important to be enthusiastic about the proposal and to know the audience. In other words, the audience should be the individuals who have access to the resources needed for the innovation or project. When pitching the business plan, the delivery of information should be made directly to the audience. Finally, before pitching the idea, it is important to practice your verbal delivery. Practicing the pitch can provide an opportunity for feedback and identification of any weak components of the business plan. With all the knowledge and </w:t>
      </w:r>
      <w:proofErr w:type="gramStart"/>
      <w:r w:rsidRPr="00607092">
        <w:t>skills</w:t>
      </w:r>
      <w:proofErr w:type="gramEnd"/>
      <w:r w:rsidRPr="00607092">
        <w:t xml:space="preserve"> you are developing in your DNP degree journey, you are well on your way to leading innovation as an intrapreneur or an entrepreneur.</w:t>
      </w:r>
    </w:p>
    <w:p w14:paraId="09486D0B" w14:textId="77777777" w:rsidR="00607092" w:rsidRDefault="00607092"/>
    <w:p w14:paraId="3A8BE43C" w14:textId="77777777" w:rsidR="00607092" w:rsidRDefault="00607092"/>
    <w:p w14:paraId="23BFB634" w14:textId="77777777" w:rsidR="00607092" w:rsidRDefault="00607092" w:rsidP="00607092">
      <w:r>
        <w:t>Week 4</w:t>
      </w:r>
    </w:p>
    <w:p w14:paraId="0CBDABA8" w14:textId="77777777" w:rsidR="00607092" w:rsidRDefault="00607092" w:rsidP="00607092">
      <w:r>
        <w:t>References</w:t>
      </w:r>
      <w:r>
        <w:t xml:space="preserve"> may include these -</w:t>
      </w:r>
    </w:p>
    <w:p w14:paraId="636EF970" w14:textId="77777777" w:rsidR="00607092" w:rsidRDefault="00607092" w:rsidP="00607092">
      <w:r>
        <w:t>American Association of Colleges of Nursing. (2006). The essentials of doctoral education for advanced nursing practice. https://www.aacnnursing.org/DNP/DNP-Essentials</w:t>
      </w:r>
    </w:p>
    <w:p w14:paraId="33641A60" w14:textId="77777777" w:rsidR="00607092" w:rsidRDefault="00607092" w:rsidP="00607092"/>
    <w:p w14:paraId="2254A2CD" w14:textId="77777777" w:rsidR="00607092" w:rsidRDefault="00607092" w:rsidP="00607092">
      <w:r>
        <w:t>Institute of Medicine. (2021). The future of nursing 2020-2030: Charting a path to achieve health equity. National Academies Press.</w:t>
      </w:r>
    </w:p>
    <w:p w14:paraId="23F668B8" w14:textId="77777777" w:rsidR="00607092" w:rsidRDefault="00607092" w:rsidP="00607092"/>
    <w:p w14:paraId="3F1C10F1" w14:textId="77777777" w:rsidR="00607092" w:rsidRDefault="00607092" w:rsidP="00607092">
      <w:proofErr w:type="spellStart"/>
      <w:r>
        <w:lastRenderedPageBreak/>
        <w:t>Melynk</w:t>
      </w:r>
      <w:proofErr w:type="spellEnd"/>
      <w:r>
        <w:t>, B., &amp; Raderstorf, T. (2021). Evidence-based leadership, innovation, and entrepreneurship in nursing and healthcare. Springer Publishing.</w:t>
      </w:r>
    </w:p>
    <w:sectPr w:rsidR="00607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92"/>
    <w:rsid w:val="00607092"/>
    <w:rsid w:val="007E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21209"/>
  <w15:chartTrackingRefBased/>
  <w15:docId w15:val="{2A59A31F-7DE6-4227-9875-BE05D844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0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0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0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0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0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0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0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0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0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0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092"/>
    <w:rPr>
      <w:rFonts w:eastAsiaTheme="majorEastAsia" w:cstheme="majorBidi"/>
      <w:color w:val="272727" w:themeColor="text1" w:themeTint="D8"/>
    </w:rPr>
  </w:style>
  <w:style w:type="paragraph" w:styleId="Title">
    <w:name w:val="Title"/>
    <w:basedOn w:val="Normal"/>
    <w:next w:val="Normal"/>
    <w:link w:val="TitleChar"/>
    <w:uiPriority w:val="10"/>
    <w:qFormat/>
    <w:rsid w:val="00607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092"/>
    <w:pPr>
      <w:spacing w:before="160"/>
      <w:jc w:val="center"/>
    </w:pPr>
    <w:rPr>
      <w:i/>
      <w:iCs/>
      <w:color w:val="404040" w:themeColor="text1" w:themeTint="BF"/>
    </w:rPr>
  </w:style>
  <w:style w:type="character" w:customStyle="1" w:styleId="QuoteChar">
    <w:name w:val="Quote Char"/>
    <w:basedOn w:val="DefaultParagraphFont"/>
    <w:link w:val="Quote"/>
    <w:uiPriority w:val="29"/>
    <w:rsid w:val="00607092"/>
    <w:rPr>
      <w:i/>
      <w:iCs/>
      <w:color w:val="404040" w:themeColor="text1" w:themeTint="BF"/>
    </w:rPr>
  </w:style>
  <w:style w:type="paragraph" w:styleId="ListParagraph">
    <w:name w:val="List Paragraph"/>
    <w:basedOn w:val="Normal"/>
    <w:uiPriority w:val="34"/>
    <w:qFormat/>
    <w:rsid w:val="00607092"/>
    <w:pPr>
      <w:ind w:left="720"/>
      <w:contextualSpacing/>
    </w:pPr>
  </w:style>
  <w:style w:type="character" w:styleId="IntenseEmphasis">
    <w:name w:val="Intense Emphasis"/>
    <w:basedOn w:val="DefaultParagraphFont"/>
    <w:uiPriority w:val="21"/>
    <w:qFormat/>
    <w:rsid w:val="00607092"/>
    <w:rPr>
      <w:i/>
      <w:iCs/>
      <w:color w:val="2F5496" w:themeColor="accent1" w:themeShade="BF"/>
    </w:rPr>
  </w:style>
  <w:style w:type="paragraph" w:styleId="IntenseQuote">
    <w:name w:val="Intense Quote"/>
    <w:basedOn w:val="Normal"/>
    <w:next w:val="Normal"/>
    <w:link w:val="IntenseQuoteChar"/>
    <w:uiPriority w:val="30"/>
    <w:qFormat/>
    <w:rsid w:val="00607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092"/>
    <w:rPr>
      <w:i/>
      <w:iCs/>
      <w:color w:val="2F5496" w:themeColor="accent1" w:themeShade="BF"/>
    </w:rPr>
  </w:style>
  <w:style w:type="character" w:styleId="IntenseReference">
    <w:name w:val="Intense Reference"/>
    <w:basedOn w:val="DefaultParagraphFont"/>
    <w:uiPriority w:val="32"/>
    <w:qFormat/>
    <w:rsid w:val="00607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5833</Characters>
  <Application>Microsoft Office Word</Application>
  <DocSecurity>0</DocSecurity>
  <Lines>124</Lines>
  <Paragraphs>43</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2025-01-07T00:23:00Z</dcterms:created>
  <dcterms:modified xsi:type="dcterms:W3CDTF">2025-01-07T00:23:00Z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38b47a6c-b191-4184-89ac-444337f62c17</vt:lpwstr>
  </property>
</Properties>
</file>