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9AA1" w14:textId="77777777" w:rsidR="00755AF0" w:rsidRDefault="00755AF0" w:rsidP="00755AF0">
      <w:pPr>
        <w:pStyle w:val="Heading3"/>
        <w:shd w:val="clear" w:color="auto" w:fill="FFFFFF"/>
        <w:spacing w:before="0" w:after="0" w:line="480" w:lineRule="auto"/>
        <w:ind w:right="90"/>
        <w:jc w:val="center"/>
        <w:rPr>
          <w:rFonts w:ascii="Times New Roman" w:hAnsi="Times New Roman" w:cs="Times New Roman"/>
          <w:sz w:val="24"/>
          <w:szCs w:val="24"/>
        </w:rPr>
      </w:pPr>
    </w:p>
    <w:p w14:paraId="22F1CD00" w14:textId="77777777" w:rsidR="00755AF0" w:rsidRDefault="00755AF0" w:rsidP="00755AF0">
      <w:pPr>
        <w:pStyle w:val="Heading3"/>
        <w:shd w:val="clear" w:color="auto" w:fill="FFFFFF"/>
        <w:spacing w:before="0" w:after="0" w:line="480" w:lineRule="auto"/>
        <w:ind w:right="90"/>
        <w:jc w:val="center"/>
        <w:rPr>
          <w:rFonts w:ascii="Times New Roman" w:hAnsi="Times New Roman" w:cs="Times New Roman"/>
          <w:sz w:val="24"/>
          <w:szCs w:val="24"/>
        </w:rPr>
      </w:pPr>
    </w:p>
    <w:p w14:paraId="3B301715" w14:textId="77777777" w:rsidR="00755AF0" w:rsidRDefault="00755AF0" w:rsidP="00755AF0">
      <w:pPr>
        <w:pStyle w:val="Heading3"/>
        <w:shd w:val="clear" w:color="auto" w:fill="FFFFFF"/>
        <w:spacing w:before="0" w:after="0" w:line="480" w:lineRule="auto"/>
        <w:ind w:right="90"/>
        <w:jc w:val="center"/>
        <w:rPr>
          <w:rFonts w:ascii="Times New Roman" w:hAnsi="Times New Roman" w:cs="Times New Roman"/>
          <w:sz w:val="24"/>
          <w:szCs w:val="24"/>
        </w:rPr>
      </w:pPr>
    </w:p>
    <w:p w14:paraId="74544A71" w14:textId="77777777" w:rsidR="00755AF0" w:rsidRDefault="00755AF0" w:rsidP="00755AF0">
      <w:pPr>
        <w:pStyle w:val="Heading3"/>
        <w:shd w:val="clear" w:color="auto" w:fill="FFFFFF"/>
        <w:spacing w:before="0" w:after="0" w:line="480" w:lineRule="auto"/>
        <w:ind w:right="90"/>
        <w:jc w:val="center"/>
        <w:rPr>
          <w:rFonts w:ascii="Times New Roman" w:hAnsi="Times New Roman" w:cs="Times New Roman"/>
          <w:sz w:val="24"/>
          <w:szCs w:val="24"/>
        </w:rPr>
      </w:pPr>
    </w:p>
    <w:p w14:paraId="3EEF70EB" w14:textId="3EF26688" w:rsidR="00E30C2C" w:rsidRPr="00755AF0" w:rsidRDefault="00F02664" w:rsidP="00755AF0">
      <w:pPr>
        <w:pStyle w:val="Heading3"/>
        <w:shd w:val="clear" w:color="auto" w:fill="FFFFFF"/>
        <w:spacing w:before="0" w:after="0" w:line="480" w:lineRule="auto"/>
        <w:ind w:right="90"/>
        <w:jc w:val="center"/>
        <w:rPr>
          <w:rFonts w:ascii="Times New Roman" w:eastAsia="Times New Roman" w:hAnsi="Times New Roman" w:cs="Times New Roman"/>
          <w:b/>
          <w:bCs/>
          <w:color w:val="auto"/>
          <w:spacing w:val="3"/>
          <w:kern w:val="0"/>
          <w:sz w:val="24"/>
          <w:szCs w:val="24"/>
          <w:bdr w:val="none" w:sz="0" w:space="0" w:color="auto" w:frame="1"/>
          <w14:ligatures w14:val="none"/>
        </w:rPr>
      </w:pPr>
      <w:hyperlink r:id="rId6" w:history="1">
        <w:r w:rsidR="00E30C2C" w:rsidRPr="00755AF0">
          <w:rPr>
            <w:rFonts w:ascii="Times New Roman" w:eastAsia="Times New Roman" w:hAnsi="Times New Roman" w:cs="Times New Roman"/>
            <w:b/>
            <w:bCs/>
            <w:color w:val="auto"/>
            <w:spacing w:val="3"/>
            <w:kern w:val="0"/>
            <w:sz w:val="24"/>
            <w:szCs w:val="24"/>
            <w:bdr w:val="none" w:sz="0" w:space="0" w:color="auto" w:frame="1"/>
            <w14:ligatures w14:val="none"/>
          </w:rPr>
          <w:t>(u06d1) Symptom Media Discussion</w:t>
        </w:r>
      </w:hyperlink>
    </w:p>
    <w:p w14:paraId="5BAF6AEA" w14:textId="77777777" w:rsidR="00755AF0" w:rsidRDefault="00755AF0" w:rsidP="00755AF0">
      <w:pPr>
        <w:spacing w:line="480" w:lineRule="auto"/>
        <w:jc w:val="center"/>
        <w:rPr>
          <w:rFonts w:ascii="Times New Roman" w:hAnsi="Times New Roman" w:cs="Times New Roman"/>
        </w:rPr>
      </w:pPr>
    </w:p>
    <w:p w14:paraId="4580208C" w14:textId="5D568815" w:rsidR="00755AF0" w:rsidRPr="00755AF0" w:rsidRDefault="00755AF0" w:rsidP="00755AF0">
      <w:pPr>
        <w:spacing w:line="480" w:lineRule="auto"/>
        <w:jc w:val="center"/>
        <w:rPr>
          <w:rFonts w:ascii="Times New Roman" w:hAnsi="Times New Roman" w:cs="Times New Roman"/>
        </w:rPr>
      </w:pPr>
      <w:r w:rsidRPr="00755AF0">
        <w:rPr>
          <w:rFonts w:ascii="Times New Roman" w:hAnsi="Times New Roman" w:cs="Times New Roman"/>
        </w:rPr>
        <w:t>Name:</w:t>
      </w:r>
    </w:p>
    <w:p w14:paraId="5F6D7B24" w14:textId="77777777" w:rsidR="00755AF0" w:rsidRPr="00755AF0" w:rsidRDefault="00755AF0" w:rsidP="00755AF0">
      <w:pPr>
        <w:spacing w:line="480" w:lineRule="auto"/>
        <w:jc w:val="center"/>
        <w:rPr>
          <w:rFonts w:ascii="Times New Roman" w:hAnsi="Times New Roman" w:cs="Times New Roman"/>
        </w:rPr>
      </w:pPr>
      <w:r w:rsidRPr="00755AF0">
        <w:rPr>
          <w:rFonts w:ascii="Times New Roman" w:hAnsi="Times New Roman" w:cs="Times New Roman"/>
        </w:rPr>
        <w:t>Institution:</w:t>
      </w:r>
    </w:p>
    <w:p w14:paraId="0619FD95" w14:textId="77777777" w:rsidR="00755AF0" w:rsidRPr="00755AF0" w:rsidRDefault="00755AF0" w:rsidP="00755AF0">
      <w:pPr>
        <w:spacing w:line="480" w:lineRule="auto"/>
        <w:jc w:val="center"/>
        <w:rPr>
          <w:rFonts w:ascii="Times New Roman" w:hAnsi="Times New Roman" w:cs="Times New Roman"/>
        </w:rPr>
      </w:pPr>
      <w:r w:rsidRPr="00755AF0">
        <w:rPr>
          <w:rFonts w:ascii="Times New Roman" w:hAnsi="Times New Roman" w:cs="Times New Roman"/>
        </w:rPr>
        <w:t>Course:</w:t>
      </w:r>
    </w:p>
    <w:p w14:paraId="2E17835D" w14:textId="0081C977" w:rsidR="00755AF0" w:rsidRDefault="00755AF0" w:rsidP="00755AF0">
      <w:pPr>
        <w:spacing w:line="480" w:lineRule="auto"/>
        <w:jc w:val="center"/>
        <w:rPr>
          <w:rFonts w:ascii="Times New Roman" w:hAnsi="Times New Roman" w:cs="Times New Roman"/>
        </w:rPr>
      </w:pPr>
      <w:r w:rsidRPr="00755AF0">
        <w:rPr>
          <w:rFonts w:ascii="Times New Roman" w:hAnsi="Times New Roman" w:cs="Times New Roman"/>
        </w:rPr>
        <w:t>Date:</w:t>
      </w:r>
    </w:p>
    <w:p w14:paraId="06D561E4" w14:textId="77777777" w:rsidR="00755AF0" w:rsidRDefault="00755AF0">
      <w:pPr>
        <w:rPr>
          <w:rFonts w:ascii="Times New Roman" w:hAnsi="Times New Roman" w:cs="Times New Roman"/>
          <w:b/>
          <w:bCs/>
        </w:rPr>
      </w:pPr>
      <w:r>
        <w:rPr>
          <w:rFonts w:ascii="Times New Roman" w:hAnsi="Times New Roman" w:cs="Times New Roman"/>
          <w:b/>
          <w:bCs/>
        </w:rPr>
        <w:br w:type="page"/>
      </w:r>
    </w:p>
    <w:p w14:paraId="0E1A98A6" w14:textId="2A7FE087" w:rsidR="00755AF0" w:rsidRPr="00755AF0" w:rsidRDefault="00755AF0" w:rsidP="00755AF0">
      <w:pPr>
        <w:spacing w:line="480" w:lineRule="auto"/>
        <w:jc w:val="center"/>
        <w:rPr>
          <w:rFonts w:ascii="Times New Roman" w:hAnsi="Times New Roman" w:cs="Times New Roman"/>
          <w:b/>
          <w:bCs/>
        </w:rPr>
      </w:pPr>
      <w:r w:rsidRPr="00755AF0">
        <w:rPr>
          <w:rFonts w:ascii="Times New Roman" w:hAnsi="Times New Roman" w:cs="Times New Roman"/>
          <w:b/>
          <w:bCs/>
        </w:rPr>
        <w:lastRenderedPageBreak/>
        <w:t>Symptom Media Discussion</w:t>
      </w:r>
    </w:p>
    <w:p w14:paraId="5C10D9B0" w14:textId="54FEC0C0" w:rsidR="00E30C2C" w:rsidRPr="00322E69" w:rsidRDefault="00E30C2C" w:rsidP="00E30C2C">
      <w:pPr>
        <w:spacing w:before="120" w:after="240" w:line="240" w:lineRule="auto"/>
        <w:rPr>
          <w:rFonts w:ascii="Times New Roman" w:eastAsia="Times New Roman" w:hAnsi="Times New Roman" w:cs="Times New Roman"/>
          <w:color w:val="202122"/>
          <w:spacing w:val="3"/>
          <w:kern w:val="0"/>
          <w14:ligatures w14:val="none"/>
        </w:rPr>
      </w:pPr>
      <w:r w:rsidRPr="00322E69">
        <w:rPr>
          <w:rFonts w:ascii="Times New Roman" w:eastAsia="Times New Roman" w:hAnsi="Times New Roman" w:cs="Times New Roman"/>
          <w:color w:val="202122"/>
          <w:spacing w:val="3"/>
          <w:kern w:val="0"/>
          <w14:ligatures w14:val="none"/>
        </w:rPr>
        <w:t>Go to film library section of the Symptom Media platform and review the Psychotherapy/Cognitive Therapy film. How does Cognitive Behavioral Therapy (CBT) address the cognitive distortions commonly associated with depression, and what evidence supports its effectiveness compared to other therapeutic approaches for treating this condition?</w:t>
      </w:r>
    </w:p>
    <w:p w14:paraId="4C356103" w14:textId="230B14C1" w:rsidR="00E25B99" w:rsidRPr="00322E69" w:rsidRDefault="00BA28BF" w:rsidP="00322E69">
      <w:pPr>
        <w:spacing w:before="120" w:after="240" w:line="480" w:lineRule="auto"/>
        <w:ind w:firstLine="720"/>
        <w:rPr>
          <w:rFonts w:ascii="Times New Roman" w:eastAsia="Times New Roman" w:hAnsi="Times New Roman" w:cs="Times New Roman"/>
          <w:color w:val="202122"/>
          <w:spacing w:val="3"/>
          <w:kern w:val="0"/>
          <w14:ligatures w14:val="none"/>
        </w:rPr>
      </w:pPr>
      <w:r w:rsidRPr="00322E69">
        <w:rPr>
          <w:rFonts w:ascii="Times New Roman" w:eastAsia="Times New Roman" w:hAnsi="Times New Roman" w:cs="Times New Roman"/>
          <w:color w:val="202122"/>
          <w:spacing w:val="3"/>
          <w:kern w:val="0"/>
          <w14:ligatures w14:val="none"/>
        </w:rPr>
        <w:t>Cognitive behavior therapy (CBT) or cognitive therapy was developed in 1960s by Aaron Beck effective for number of outcomes for psychiatric disorders, such as depression</w:t>
      </w:r>
      <w:r w:rsidR="00041F32" w:rsidRPr="00322E69">
        <w:rPr>
          <w:rFonts w:ascii="Times New Roman" w:eastAsia="Times New Roman" w:hAnsi="Times New Roman" w:cs="Times New Roman"/>
          <w:color w:val="202122"/>
          <w:spacing w:val="3"/>
          <w:kern w:val="0"/>
          <w14:ligatures w14:val="none"/>
        </w:rPr>
        <w:t xml:space="preserve">. </w:t>
      </w:r>
      <w:r w:rsidR="004362D2" w:rsidRPr="00322E69">
        <w:rPr>
          <w:rFonts w:ascii="Times New Roman" w:eastAsia="Times New Roman" w:hAnsi="Times New Roman" w:cs="Times New Roman"/>
          <w:color w:val="202122"/>
          <w:spacing w:val="3"/>
          <w:kern w:val="0"/>
          <w14:ligatures w14:val="none"/>
        </w:rPr>
        <w:t xml:space="preserve">Cognitive distortions are errors in logic in patients with psychological disorders leading to erroneous </w:t>
      </w:r>
      <w:r w:rsidR="005D03E7" w:rsidRPr="00322E69">
        <w:rPr>
          <w:rFonts w:ascii="Times New Roman" w:eastAsia="Times New Roman" w:hAnsi="Times New Roman" w:cs="Times New Roman"/>
          <w:color w:val="202122"/>
          <w:spacing w:val="3"/>
          <w:kern w:val="0"/>
          <w14:ligatures w14:val="none"/>
        </w:rPr>
        <w:t>conclusions</w:t>
      </w:r>
      <w:r w:rsidR="000F373D" w:rsidRPr="00322E69">
        <w:rPr>
          <w:rFonts w:ascii="Times New Roman" w:eastAsia="Times New Roman" w:hAnsi="Times New Roman" w:cs="Times New Roman"/>
          <w:color w:val="202122"/>
          <w:spacing w:val="3"/>
          <w:kern w:val="0"/>
          <w14:ligatures w14:val="none"/>
        </w:rPr>
        <w:t>. Some of the cognitive distortions include dichotomous thinking, selective ab</w:t>
      </w:r>
      <w:r w:rsidR="005D03E7" w:rsidRPr="00322E69">
        <w:rPr>
          <w:rFonts w:ascii="Times New Roman" w:eastAsia="Times New Roman" w:hAnsi="Times New Roman" w:cs="Times New Roman"/>
          <w:color w:val="202122"/>
          <w:spacing w:val="3"/>
          <w:kern w:val="0"/>
          <w14:ligatures w14:val="none"/>
        </w:rPr>
        <w:t>straction, overgeneralizations, emotional reasoning, and catastrophizing</w:t>
      </w:r>
      <w:r w:rsidR="004405C6" w:rsidRPr="00322E69">
        <w:rPr>
          <w:rFonts w:ascii="Times New Roman" w:eastAsia="Times New Roman" w:hAnsi="Times New Roman" w:cs="Times New Roman"/>
          <w:color w:val="202122"/>
          <w:spacing w:val="3"/>
          <w:kern w:val="0"/>
          <w14:ligatures w14:val="none"/>
        </w:rPr>
        <w:t xml:space="preserve">. </w:t>
      </w:r>
      <w:r w:rsidR="00A42952" w:rsidRPr="00322E69">
        <w:rPr>
          <w:rFonts w:ascii="Times New Roman" w:eastAsia="Times New Roman" w:hAnsi="Times New Roman" w:cs="Times New Roman"/>
          <w:color w:val="202122"/>
          <w:spacing w:val="3"/>
          <w:kern w:val="0"/>
          <w14:ligatures w14:val="none"/>
        </w:rPr>
        <w:t>CBT addresse</w:t>
      </w:r>
      <w:r w:rsidR="00FD0451" w:rsidRPr="00322E69">
        <w:rPr>
          <w:rFonts w:ascii="Times New Roman" w:eastAsia="Times New Roman" w:hAnsi="Times New Roman" w:cs="Times New Roman"/>
          <w:color w:val="202122"/>
          <w:spacing w:val="3"/>
          <w:kern w:val="0"/>
          <w14:ligatures w14:val="none"/>
        </w:rPr>
        <w:t>s</w:t>
      </w:r>
      <w:r w:rsidR="00A42952" w:rsidRPr="00322E69">
        <w:rPr>
          <w:rFonts w:ascii="Times New Roman" w:eastAsia="Times New Roman" w:hAnsi="Times New Roman" w:cs="Times New Roman"/>
          <w:color w:val="202122"/>
          <w:spacing w:val="3"/>
          <w:kern w:val="0"/>
          <w14:ligatures w14:val="none"/>
        </w:rPr>
        <w:t xml:space="preserve"> depression by changing an individual’s relationship with dysfunctional thoughts, and beliefs through cognitive defusion and </w:t>
      </w:r>
      <w:r w:rsidR="00FD0451" w:rsidRPr="00322E69">
        <w:rPr>
          <w:rFonts w:ascii="Times New Roman" w:eastAsia="Times New Roman" w:hAnsi="Times New Roman" w:cs="Times New Roman"/>
          <w:color w:val="202122"/>
          <w:spacing w:val="3"/>
          <w:kern w:val="0"/>
          <w14:ligatures w14:val="none"/>
        </w:rPr>
        <w:t>acceptance</w:t>
      </w:r>
      <w:r w:rsidR="00653183" w:rsidRPr="00322E69">
        <w:rPr>
          <w:rFonts w:ascii="Times New Roman" w:eastAsia="Times New Roman" w:hAnsi="Times New Roman" w:cs="Times New Roman"/>
          <w:color w:val="202122"/>
          <w:spacing w:val="3"/>
          <w:kern w:val="0"/>
          <w14:ligatures w14:val="none"/>
        </w:rPr>
        <w:t xml:space="preserve"> (</w:t>
      </w:r>
      <w:r w:rsidR="00AD340F" w:rsidRPr="00322E69">
        <w:rPr>
          <w:rFonts w:ascii="Times New Roman" w:eastAsia="Times New Roman" w:hAnsi="Times New Roman" w:cs="Times New Roman"/>
          <w:color w:val="202122"/>
          <w:spacing w:val="3"/>
          <w:kern w:val="0"/>
          <w14:ligatures w14:val="none"/>
        </w:rPr>
        <w:t xml:space="preserve">Ryum &amp; </w:t>
      </w:r>
      <w:proofErr w:type="spellStart"/>
      <w:r w:rsidR="00AD340F" w:rsidRPr="00322E69">
        <w:rPr>
          <w:rFonts w:ascii="Times New Roman" w:eastAsia="Times New Roman" w:hAnsi="Times New Roman" w:cs="Times New Roman"/>
          <w:color w:val="202122"/>
          <w:spacing w:val="3"/>
          <w:kern w:val="0"/>
          <w14:ligatures w14:val="none"/>
        </w:rPr>
        <w:t>Kazantzis</w:t>
      </w:r>
      <w:proofErr w:type="spellEnd"/>
      <w:r w:rsidR="00AD340F" w:rsidRPr="00322E69">
        <w:rPr>
          <w:rFonts w:ascii="Times New Roman" w:eastAsia="Times New Roman" w:hAnsi="Times New Roman" w:cs="Times New Roman"/>
          <w:color w:val="202122"/>
          <w:spacing w:val="3"/>
          <w:kern w:val="0"/>
          <w14:ligatures w14:val="none"/>
        </w:rPr>
        <w:t>, 2024</w:t>
      </w:r>
      <w:r w:rsidR="00653183" w:rsidRPr="00322E69">
        <w:rPr>
          <w:rFonts w:ascii="Times New Roman" w:eastAsia="Times New Roman" w:hAnsi="Times New Roman" w:cs="Times New Roman"/>
          <w:color w:val="202122"/>
          <w:spacing w:val="3"/>
          <w:kern w:val="0"/>
          <w14:ligatures w14:val="none"/>
        </w:rPr>
        <w:t>). As such, the ultimate treatment related to CBT is help patients in recognizing and critically reevaluating cognitive dis</w:t>
      </w:r>
      <w:r w:rsidR="00F80AFD" w:rsidRPr="00322E69">
        <w:rPr>
          <w:rFonts w:ascii="Times New Roman" w:eastAsia="Times New Roman" w:hAnsi="Times New Roman" w:cs="Times New Roman"/>
          <w:color w:val="202122"/>
          <w:spacing w:val="3"/>
          <w:kern w:val="0"/>
          <w14:ligatures w14:val="none"/>
        </w:rPr>
        <w:t>tortions, and maladaptive driving emotional disorders. As such, CBT helps to increase awareness and cognitive reappraisal of thoughts</w:t>
      </w:r>
      <w:r w:rsidR="00AB7A53" w:rsidRPr="00322E69">
        <w:rPr>
          <w:rFonts w:ascii="Times New Roman" w:eastAsia="Times New Roman" w:hAnsi="Times New Roman" w:cs="Times New Roman"/>
          <w:color w:val="202122"/>
          <w:spacing w:val="3"/>
          <w:kern w:val="0"/>
          <w14:ligatures w14:val="none"/>
        </w:rPr>
        <w:t xml:space="preserve"> through cognitive restructuring</w:t>
      </w:r>
      <w:r w:rsidR="00217D7E">
        <w:rPr>
          <w:rFonts w:ascii="Times New Roman" w:eastAsia="Times New Roman" w:hAnsi="Times New Roman" w:cs="Times New Roman"/>
          <w:color w:val="202122"/>
          <w:spacing w:val="3"/>
          <w:kern w:val="0"/>
          <w14:ligatures w14:val="none"/>
        </w:rPr>
        <w:t xml:space="preserve">, </w:t>
      </w:r>
      <w:r w:rsidR="00AB7A53" w:rsidRPr="00322E69">
        <w:rPr>
          <w:rFonts w:ascii="Times New Roman" w:eastAsia="Times New Roman" w:hAnsi="Times New Roman" w:cs="Times New Roman"/>
          <w:color w:val="202122"/>
          <w:spacing w:val="3"/>
          <w:kern w:val="0"/>
          <w14:ligatures w14:val="none"/>
        </w:rPr>
        <w:t>in</w:t>
      </w:r>
      <w:r w:rsidR="00147528" w:rsidRPr="00322E69">
        <w:rPr>
          <w:rFonts w:ascii="Times New Roman" w:eastAsia="Times New Roman" w:hAnsi="Times New Roman" w:cs="Times New Roman"/>
          <w:color w:val="202122"/>
          <w:spacing w:val="3"/>
          <w:kern w:val="0"/>
          <w14:ligatures w14:val="none"/>
        </w:rPr>
        <w:t xml:space="preserve">crease variations in manner of interpreting and respond to events, choose the most </w:t>
      </w:r>
      <w:r w:rsidR="00F634EA" w:rsidRPr="00322E69">
        <w:rPr>
          <w:rFonts w:ascii="Times New Roman" w:eastAsia="Times New Roman" w:hAnsi="Times New Roman" w:cs="Times New Roman"/>
          <w:color w:val="202122"/>
          <w:spacing w:val="3"/>
          <w:kern w:val="0"/>
          <w14:ligatures w14:val="none"/>
        </w:rPr>
        <w:t>realistic</w:t>
      </w:r>
      <w:r w:rsidR="00147528" w:rsidRPr="00322E69">
        <w:rPr>
          <w:rFonts w:ascii="Times New Roman" w:eastAsia="Times New Roman" w:hAnsi="Times New Roman" w:cs="Times New Roman"/>
          <w:color w:val="202122"/>
          <w:spacing w:val="3"/>
          <w:kern w:val="0"/>
          <w14:ligatures w14:val="none"/>
        </w:rPr>
        <w:t xml:space="preserve"> and strategic </w:t>
      </w:r>
      <w:r w:rsidR="00F634EA" w:rsidRPr="00322E69">
        <w:rPr>
          <w:rFonts w:ascii="Times New Roman" w:eastAsia="Times New Roman" w:hAnsi="Times New Roman" w:cs="Times New Roman"/>
          <w:color w:val="202122"/>
          <w:spacing w:val="3"/>
          <w:kern w:val="0"/>
          <w14:ligatures w14:val="none"/>
        </w:rPr>
        <w:t>interpretations</w:t>
      </w:r>
      <w:r w:rsidR="00147528" w:rsidRPr="00322E69">
        <w:rPr>
          <w:rFonts w:ascii="Times New Roman" w:eastAsia="Times New Roman" w:hAnsi="Times New Roman" w:cs="Times New Roman"/>
          <w:color w:val="202122"/>
          <w:spacing w:val="3"/>
          <w:kern w:val="0"/>
          <w14:ligatures w14:val="none"/>
        </w:rPr>
        <w:t xml:space="preserve"> aligned to intrinsic values and treatment objectives and retain mos</w:t>
      </w:r>
      <w:r w:rsidR="00F634EA" w:rsidRPr="00322E69">
        <w:rPr>
          <w:rFonts w:ascii="Times New Roman" w:eastAsia="Times New Roman" w:hAnsi="Times New Roman" w:cs="Times New Roman"/>
          <w:color w:val="202122"/>
          <w:spacing w:val="3"/>
          <w:kern w:val="0"/>
          <w14:ligatures w14:val="none"/>
        </w:rPr>
        <w:t>t adaptive strategies through practice assignments, or reinforcement</w:t>
      </w:r>
      <w:r w:rsidR="00426D17" w:rsidRPr="00322E69">
        <w:rPr>
          <w:rFonts w:ascii="Times New Roman" w:eastAsia="Times New Roman" w:hAnsi="Times New Roman" w:cs="Times New Roman"/>
          <w:color w:val="202122"/>
          <w:spacing w:val="3"/>
          <w:kern w:val="0"/>
          <w14:ligatures w14:val="none"/>
        </w:rPr>
        <w:t xml:space="preserve"> (</w:t>
      </w:r>
      <w:r w:rsidR="00AD340F" w:rsidRPr="00322E69">
        <w:rPr>
          <w:rFonts w:ascii="Times New Roman" w:eastAsia="Times New Roman" w:hAnsi="Times New Roman" w:cs="Times New Roman"/>
          <w:color w:val="202122"/>
          <w:spacing w:val="3"/>
          <w:kern w:val="0"/>
          <w14:ligatures w14:val="none"/>
        </w:rPr>
        <w:t xml:space="preserve">Ryum &amp; </w:t>
      </w:r>
      <w:proofErr w:type="spellStart"/>
      <w:r w:rsidR="00AD340F" w:rsidRPr="00322E69">
        <w:rPr>
          <w:rFonts w:ascii="Times New Roman" w:eastAsia="Times New Roman" w:hAnsi="Times New Roman" w:cs="Times New Roman"/>
          <w:color w:val="202122"/>
          <w:spacing w:val="3"/>
          <w:kern w:val="0"/>
          <w14:ligatures w14:val="none"/>
        </w:rPr>
        <w:t>Kazantzis</w:t>
      </w:r>
      <w:proofErr w:type="spellEnd"/>
      <w:r w:rsidR="00AD340F" w:rsidRPr="00322E69">
        <w:rPr>
          <w:rFonts w:ascii="Times New Roman" w:eastAsia="Times New Roman" w:hAnsi="Times New Roman" w:cs="Times New Roman"/>
          <w:color w:val="202122"/>
          <w:spacing w:val="3"/>
          <w:kern w:val="0"/>
          <w14:ligatures w14:val="none"/>
        </w:rPr>
        <w:t>, 2024</w:t>
      </w:r>
      <w:r w:rsidR="00426D17" w:rsidRPr="00322E69">
        <w:rPr>
          <w:rFonts w:ascii="Times New Roman" w:eastAsia="Times New Roman" w:hAnsi="Times New Roman" w:cs="Times New Roman"/>
          <w:color w:val="202122"/>
          <w:spacing w:val="3"/>
          <w:kern w:val="0"/>
          <w14:ligatures w14:val="none"/>
        </w:rPr>
        <w:t>).</w:t>
      </w:r>
      <w:r w:rsidR="001145C3" w:rsidRPr="00322E69">
        <w:rPr>
          <w:rFonts w:ascii="Times New Roman" w:eastAsia="Times New Roman" w:hAnsi="Times New Roman" w:cs="Times New Roman"/>
          <w:color w:val="202122"/>
          <w:spacing w:val="3"/>
          <w:kern w:val="0"/>
          <w14:ligatures w14:val="none"/>
        </w:rPr>
        <w:t xml:space="preserve"> CBT assists in replacing negative </w:t>
      </w:r>
      <w:r w:rsidR="00D10791" w:rsidRPr="00322E69">
        <w:rPr>
          <w:rFonts w:ascii="Times New Roman" w:eastAsia="Times New Roman" w:hAnsi="Times New Roman" w:cs="Times New Roman"/>
          <w:color w:val="202122"/>
          <w:spacing w:val="3"/>
          <w:kern w:val="0"/>
          <w14:ligatures w14:val="none"/>
        </w:rPr>
        <w:t>cognitions</w:t>
      </w:r>
      <w:r w:rsidR="001145C3" w:rsidRPr="00322E69">
        <w:rPr>
          <w:rFonts w:ascii="Times New Roman" w:eastAsia="Times New Roman" w:hAnsi="Times New Roman" w:cs="Times New Roman"/>
          <w:color w:val="202122"/>
          <w:spacing w:val="3"/>
          <w:kern w:val="0"/>
          <w14:ligatures w14:val="none"/>
        </w:rPr>
        <w:t xml:space="preserve"> with realistic cognitions through openness and curiosity toward thoughts </w:t>
      </w:r>
      <w:r w:rsidR="00D10791" w:rsidRPr="00322E69">
        <w:rPr>
          <w:rFonts w:ascii="Times New Roman" w:eastAsia="Times New Roman" w:hAnsi="Times New Roman" w:cs="Times New Roman"/>
          <w:color w:val="202122"/>
          <w:spacing w:val="3"/>
          <w:kern w:val="0"/>
          <w14:ligatures w14:val="none"/>
        </w:rPr>
        <w:t>promoting positive changes relying on language and verbal communication in cognitive processes</w:t>
      </w:r>
      <w:r w:rsidR="0092463D" w:rsidRPr="00322E69">
        <w:rPr>
          <w:rFonts w:ascii="Times New Roman" w:eastAsia="Times New Roman" w:hAnsi="Times New Roman" w:cs="Times New Roman"/>
          <w:color w:val="202122"/>
          <w:spacing w:val="3"/>
          <w:kern w:val="0"/>
          <w14:ligatures w14:val="none"/>
        </w:rPr>
        <w:t xml:space="preserve"> targeting affect, thoughts, and situations.</w:t>
      </w:r>
    </w:p>
    <w:p w14:paraId="7530DF58" w14:textId="0BF53C1A" w:rsidR="00C76AA5" w:rsidRPr="00322E69" w:rsidRDefault="005B633F" w:rsidP="00322E69">
      <w:pPr>
        <w:spacing w:before="120" w:after="240" w:line="480" w:lineRule="auto"/>
        <w:ind w:firstLine="720"/>
        <w:rPr>
          <w:rFonts w:ascii="Times New Roman" w:eastAsia="Times New Roman" w:hAnsi="Times New Roman" w:cs="Times New Roman"/>
          <w:color w:val="202122"/>
          <w:spacing w:val="3"/>
          <w:kern w:val="0"/>
          <w14:ligatures w14:val="none"/>
        </w:rPr>
      </w:pPr>
      <w:r w:rsidRPr="00322E69">
        <w:rPr>
          <w:rFonts w:ascii="Times New Roman" w:eastAsia="Times New Roman" w:hAnsi="Times New Roman" w:cs="Times New Roman"/>
          <w:color w:val="202122"/>
          <w:spacing w:val="3"/>
          <w:kern w:val="0"/>
          <w14:ligatures w14:val="none"/>
        </w:rPr>
        <w:t xml:space="preserve">As predicted by Beck’s CBT theory, evidence reveal that </w:t>
      </w:r>
      <w:r w:rsidR="005A3647" w:rsidRPr="00322E69">
        <w:rPr>
          <w:rFonts w:ascii="Times New Roman" w:eastAsia="Times New Roman" w:hAnsi="Times New Roman" w:cs="Times New Roman"/>
          <w:color w:val="202122"/>
          <w:spacing w:val="3"/>
          <w:kern w:val="0"/>
          <w14:ligatures w14:val="none"/>
        </w:rPr>
        <w:t xml:space="preserve">positive change in cognitive distortion symptoms and affective depression symptoms </w:t>
      </w:r>
      <w:r w:rsidR="00415C52" w:rsidRPr="00322E69">
        <w:rPr>
          <w:rFonts w:ascii="Times New Roman" w:eastAsia="Times New Roman" w:hAnsi="Times New Roman" w:cs="Times New Roman"/>
          <w:color w:val="202122"/>
          <w:spacing w:val="3"/>
          <w:kern w:val="0"/>
          <w14:ligatures w14:val="none"/>
        </w:rPr>
        <w:t xml:space="preserve">after 12 sessions in treatment as </w:t>
      </w:r>
      <w:r w:rsidR="00415C52" w:rsidRPr="00322E69">
        <w:rPr>
          <w:rFonts w:ascii="Times New Roman" w:eastAsia="Times New Roman" w:hAnsi="Times New Roman" w:cs="Times New Roman"/>
          <w:color w:val="202122"/>
          <w:spacing w:val="3"/>
          <w:kern w:val="0"/>
          <w14:ligatures w14:val="none"/>
        </w:rPr>
        <w:lastRenderedPageBreak/>
        <w:t>examined using</w:t>
      </w:r>
      <w:r w:rsidR="005A3647" w:rsidRPr="00322E69">
        <w:rPr>
          <w:rFonts w:ascii="Times New Roman" w:eastAsia="Times New Roman" w:hAnsi="Times New Roman" w:cs="Times New Roman"/>
          <w:color w:val="202122"/>
          <w:spacing w:val="3"/>
          <w:kern w:val="0"/>
          <w14:ligatures w14:val="none"/>
        </w:rPr>
        <w:t xml:space="preserve"> </w:t>
      </w:r>
      <w:r w:rsidR="00415C52" w:rsidRPr="00322E69">
        <w:rPr>
          <w:rFonts w:ascii="Times New Roman" w:eastAsia="Times New Roman" w:hAnsi="Times New Roman" w:cs="Times New Roman"/>
          <w:color w:val="202122"/>
          <w:spacing w:val="3"/>
          <w:kern w:val="0"/>
          <w14:ligatures w14:val="none"/>
        </w:rPr>
        <w:t xml:space="preserve">the Beck Depression Inventory (BDI) to monitor changes in treatment (Persons et al., 2023). </w:t>
      </w:r>
      <w:r w:rsidR="001B3269" w:rsidRPr="00322E69">
        <w:rPr>
          <w:rFonts w:ascii="Times New Roman" w:eastAsia="Times New Roman" w:hAnsi="Times New Roman" w:cs="Times New Roman"/>
          <w:color w:val="202122"/>
          <w:spacing w:val="3"/>
          <w:kern w:val="0"/>
          <w14:ligatures w14:val="none"/>
        </w:rPr>
        <w:t xml:space="preserve">According to the study, CBT </w:t>
      </w:r>
      <w:r w:rsidR="00920C70" w:rsidRPr="00322E69">
        <w:rPr>
          <w:rFonts w:ascii="Times New Roman" w:eastAsia="Times New Roman" w:hAnsi="Times New Roman" w:cs="Times New Roman"/>
          <w:color w:val="202122"/>
          <w:spacing w:val="3"/>
          <w:kern w:val="0"/>
          <w14:ligatures w14:val="none"/>
        </w:rPr>
        <w:t>strengthen</w:t>
      </w:r>
      <w:r w:rsidR="001B3269" w:rsidRPr="00322E69">
        <w:rPr>
          <w:rFonts w:ascii="Times New Roman" w:eastAsia="Times New Roman" w:hAnsi="Times New Roman" w:cs="Times New Roman"/>
          <w:color w:val="202122"/>
          <w:spacing w:val="3"/>
          <w:kern w:val="0"/>
          <w14:ligatures w14:val="none"/>
        </w:rPr>
        <w:t xml:space="preserve"> the change process </w:t>
      </w:r>
      <w:r w:rsidR="00920C70" w:rsidRPr="00322E69">
        <w:rPr>
          <w:rFonts w:ascii="Times New Roman" w:eastAsia="Times New Roman" w:hAnsi="Times New Roman" w:cs="Times New Roman"/>
          <w:color w:val="202122"/>
          <w:spacing w:val="3"/>
          <w:kern w:val="0"/>
          <w14:ligatures w14:val="none"/>
        </w:rPr>
        <w:t xml:space="preserve">in depressed affect and distorted cognitions each precedes and predicts the others. The evidence demonstrates reciprocal impact supported by data that CBT through cognitive restructuring </w:t>
      </w:r>
      <w:r w:rsidR="00DA6817" w:rsidRPr="00322E69">
        <w:rPr>
          <w:rFonts w:ascii="Times New Roman" w:eastAsia="Times New Roman" w:hAnsi="Times New Roman" w:cs="Times New Roman"/>
          <w:color w:val="202122"/>
          <w:spacing w:val="3"/>
          <w:kern w:val="0"/>
          <w14:ligatures w14:val="none"/>
        </w:rPr>
        <w:t xml:space="preserve">targeting negative affect to target distorted cognitions leading to treatment of depressed symptoms. </w:t>
      </w:r>
      <w:r w:rsidR="00DD7444" w:rsidRPr="00322E69">
        <w:rPr>
          <w:rFonts w:ascii="Times New Roman" w:eastAsia="Times New Roman" w:hAnsi="Times New Roman" w:cs="Times New Roman"/>
          <w:color w:val="202122"/>
          <w:spacing w:val="3"/>
          <w:kern w:val="0"/>
          <w14:ligatures w14:val="none"/>
        </w:rPr>
        <w:t xml:space="preserve">Compared to other psychological treatments, </w:t>
      </w:r>
      <w:r w:rsidR="00736FA4" w:rsidRPr="00322E69">
        <w:rPr>
          <w:rFonts w:ascii="Times New Roman" w:eastAsia="Times New Roman" w:hAnsi="Times New Roman" w:cs="Times New Roman"/>
          <w:color w:val="202122"/>
          <w:spacing w:val="3"/>
          <w:kern w:val="0"/>
          <w14:ligatures w14:val="none"/>
        </w:rPr>
        <w:t>CBT</w:t>
      </w:r>
      <w:r w:rsidR="009026E4" w:rsidRPr="00322E69">
        <w:rPr>
          <w:rFonts w:ascii="Times New Roman" w:eastAsia="Times New Roman" w:hAnsi="Times New Roman" w:cs="Times New Roman"/>
          <w:color w:val="202122"/>
          <w:spacing w:val="3"/>
          <w:kern w:val="0"/>
          <w14:ligatures w14:val="none"/>
        </w:rPr>
        <w:t xml:space="preserve"> </w:t>
      </w:r>
      <w:r w:rsidR="002E59C2" w:rsidRPr="00322E69">
        <w:rPr>
          <w:rFonts w:ascii="Times New Roman" w:eastAsia="Times New Roman" w:hAnsi="Times New Roman" w:cs="Times New Roman"/>
          <w:color w:val="202122"/>
          <w:spacing w:val="3"/>
          <w:kern w:val="0"/>
          <w14:ligatures w14:val="none"/>
        </w:rPr>
        <w:t>has been used as an</w:t>
      </w:r>
      <w:r w:rsidR="00051CA7" w:rsidRPr="00322E69">
        <w:rPr>
          <w:rFonts w:ascii="Times New Roman" w:eastAsia="Times New Roman" w:hAnsi="Times New Roman" w:cs="Times New Roman"/>
          <w:color w:val="202122"/>
          <w:spacing w:val="3"/>
          <w:kern w:val="0"/>
          <w14:ligatures w14:val="none"/>
        </w:rPr>
        <w:t xml:space="preserve"> evidence</w:t>
      </w:r>
      <w:r w:rsidR="002E59C2" w:rsidRPr="00322E69">
        <w:rPr>
          <w:rFonts w:ascii="Times New Roman" w:eastAsia="Times New Roman" w:hAnsi="Times New Roman" w:cs="Times New Roman"/>
          <w:color w:val="202122"/>
          <w:spacing w:val="3"/>
          <w:kern w:val="0"/>
          <w14:ligatures w14:val="none"/>
        </w:rPr>
        <w:t>-</w:t>
      </w:r>
      <w:r w:rsidR="00051CA7" w:rsidRPr="00322E69">
        <w:rPr>
          <w:rFonts w:ascii="Times New Roman" w:eastAsia="Times New Roman" w:hAnsi="Times New Roman" w:cs="Times New Roman"/>
          <w:color w:val="202122"/>
          <w:spacing w:val="3"/>
          <w:kern w:val="0"/>
          <w14:ligatures w14:val="none"/>
        </w:rPr>
        <w:t xml:space="preserve">based therapeutic process to </w:t>
      </w:r>
      <w:r w:rsidR="00B64C3B" w:rsidRPr="00322E69">
        <w:rPr>
          <w:rFonts w:ascii="Times New Roman" w:eastAsia="Times New Roman" w:hAnsi="Times New Roman" w:cs="Times New Roman"/>
          <w:color w:val="202122"/>
          <w:spacing w:val="3"/>
          <w:kern w:val="0"/>
          <w14:ligatures w14:val="none"/>
        </w:rPr>
        <w:t xml:space="preserve">conceptualize psychopathology tailored to unique patient </w:t>
      </w:r>
      <w:r w:rsidR="009B6489" w:rsidRPr="00322E69">
        <w:rPr>
          <w:rFonts w:ascii="Times New Roman" w:eastAsia="Times New Roman" w:hAnsi="Times New Roman" w:cs="Times New Roman"/>
          <w:color w:val="202122"/>
          <w:spacing w:val="3"/>
          <w:kern w:val="0"/>
          <w14:ligatures w14:val="none"/>
        </w:rPr>
        <w:t>influencing sense of self, affect, behavior and con</w:t>
      </w:r>
      <w:r w:rsidR="002E59C2" w:rsidRPr="00322E69">
        <w:rPr>
          <w:rFonts w:ascii="Times New Roman" w:eastAsia="Times New Roman" w:hAnsi="Times New Roman" w:cs="Times New Roman"/>
          <w:color w:val="202122"/>
          <w:spacing w:val="3"/>
          <w:kern w:val="0"/>
          <w14:ligatures w14:val="none"/>
        </w:rPr>
        <w:t>dition (Persons et al., 2023).</w:t>
      </w:r>
    </w:p>
    <w:p w14:paraId="594F50E2" w14:textId="3E6DD9E5" w:rsidR="00B23D87" w:rsidRPr="00322E69" w:rsidRDefault="00AD340F" w:rsidP="00322E69">
      <w:pPr>
        <w:spacing w:before="120" w:after="240" w:line="480" w:lineRule="auto"/>
        <w:jc w:val="center"/>
        <w:rPr>
          <w:rFonts w:ascii="Times New Roman" w:eastAsia="Times New Roman" w:hAnsi="Times New Roman" w:cs="Times New Roman"/>
          <w:b/>
          <w:bCs/>
          <w:color w:val="202122"/>
          <w:spacing w:val="3"/>
          <w:kern w:val="0"/>
          <w14:ligatures w14:val="none"/>
        </w:rPr>
      </w:pPr>
      <w:r w:rsidRPr="00322E69">
        <w:rPr>
          <w:rFonts w:ascii="Times New Roman" w:eastAsia="Times New Roman" w:hAnsi="Times New Roman" w:cs="Times New Roman"/>
          <w:b/>
          <w:bCs/>
          <w:color w:val="202122"/>
          <w:spacing w:val="3"/>
          <w:kern w:val="0"/>
          <w14:ligatures w14:val="none"/>
        </w:rPr>
        <w:t>References</w:t>
      </w:r>
    </w:p>
    <w:p w14:paraId="26341224" w14:textId="77777777" w:rsidR="00322E69" w:rsidRPr="00322E69" w:rsidRDefault="00322E69" w:rsidP="00322E69">
      <w:pPr>
        <w:spacing w:before="120" w:after="240" w:line="480" w:lineRule="auto"/>
        <w:ind w:left="720" w:hanging="720"/>
        <w:rPr>
          <w:rFonts w:ascii="Times New Roman" w:eastAsia="Times New Roman" w:hAnsi="Times New Roman" w:cs="Times New Roman"/>
          <w:color w:val="202122"/>
          <w:spacing w:val="3"/>
          <w:kern w:val="0"/>
          <w14:ligatures w14:val="none"/>
        </w:rPr>
      </w:pPr>
      <w:r w:rsidRPr="00322E69">
        <w:rPr>
          <w:rFonts w:ascii="Times New Roman" w:hAnsi="Times New Roman" w:cs="Times New Roman"/>
          <w:color w:val="222222"/>
          <w:shd w:val="clear" w:color="auto" w:fill="FFFFFF"/>
        </w:rPr>
        <w:t xml:space="preserve">Chand, S. P., </w:t>
      </w:r>
      <w:proofErr w:type="spellStart"/>
      <w:r w:rsidRPr="00322E69">
        <w:rPr>
          <w:rFonts w:ascii="Times New Roman" w:hAnsi="Times New Roman" w:cs="Times New Roman"/>
          <w:color w:val="222222"/>
          <w:shd w:val="clear" w:color="auto" w:fill="FFFFFF"/>
        </w:rPr>
        <w:t>Kuckel</w:t>
      </w:r>
      <w:proofErr w:type="spellEnd"/>
      <w:r w:rsidRPr="00322E69">
        <w:rPr>
          <w:rFonts w:ascii="Times New Roman" w:hAnsi="Times New Roman" w:cs="Times New Roman"/>
          <w:color w:val="222222"/>
          <w:shd w:val="clear" w:color="auto" w:fill="FFFFFF"/>
        </w:rPr>
        <w:t>, D. P., &amp; Huecker, M. R. (2023). Cognitive behavior therapy. In </w:t>
      </w:r>
      <w:proofErr w:type="spellStart"/>
      <w:r w:rsidRPr="00322E69">
        <w:rPr>
          <w:rFonts w:ascii="Times New Roman" w:hAnsi="Times New Roman" w:cs="Times New Roman"/>
          <w:i/>
          <w:iCs/>
          <w:color w:val="222222"/>
          <w:shd w:val="clear" w:color="auto" w:fill="FFFFFF"/>
        </w:rPr>
        <w:t>StatPearls</w:t>
      </w:r>
      <w:proofErr w:type="spellEnd"/>
      <w:r w:rsidRPr="00322E69">
        <w:rPr>
          <w:rFonts w:ascii="Times New Roman" w:hAnsi="Times New Roman" w:cs="Times New Roman"/>
          <w:i/>
          <w:iCs/>
          <w:color w:val="222222"/>
          <w:shd w:val="clear" w:color="auto" w:fill="FFFFFF"/>
        </w:rPr>
        <w:t xml:space="preserve"> [Internet]</w:t>
      </w:r>
      <w:r w:rsidRPr="00322E69">
        <w:rPr>
          <w:rFonts w:ascii="Times New Roman" w:hAnsi="Times New Roman" w:cs="Times New Roman"/>
          <w:color w:val="222222"/>
          <w:shd w:val="clear" w:color="auto" w:fill="FFFFFF"/>
        </w:rPr>
        <w:t xml:space="preserve">. </w:t>
      </w:r>
      <w:proofErr w:type="spellStart"/>
      <w:r w:rsidRPr="00322E69">
        <w:rPr>
          <w:rFonts w:ascii="Times New Roman" w:hAnsi="Times New Roman" w:cs="Times New Roman"/>
          <w:color w:val="222222"/>
          <w:shd w:val="clear" w:color="auto" w:fill="FFFFFF"/>
        </w:rPr>
        <w:t>StatPearls</w:t>
      </w:r>
      <w:proofErr w:type="spellEnd"/>
      <w:r w:rsidRPr="00322E69">
        <w:rPr>
          <w:rFonts w:ascii="Times New Roman" w:hAnsi="Times New Roman" w:cs="Times New Roman"/>
          <w:color w:val="222222"/>
          <w:shd w:val="clear" w:color="auto" w:fill="FFFFFF"/>
        </w:rPr>
        <w:t xml:space="preserve"> Publishing.</w:t>
      </w:r>
      <w:r w:rsidRPr="00322E69">
        <w:rPr>
          <w:rFonts w:ascii="Times New Roman" w:hAnsi="Times New Roman" w:cs="Times New Roman"/>
        </w:rPr>
        <w:t xml:space="preserve"> </w:t>
      </w:r>
      <w:hyperlink r:id="rId7" w:history="1">
        <w:r w:rsidRPr="00322E69">
          <w:rPr>
            <w:rStyle w:val="Hyperlink"/>
            <w:rFonts w:ascii="Times New Roman" w:hAnsi="Times New Roman" w:cs="Times New Roman"/>
            <w:shd w:val="clear" w:color="auto" w:fill="FFFFFF"/>
          </w:rPr>
          <w:t>https://www.ncbi.nlm.nih.gov/books/NBK470241/</w:t>
        </w:r>
      </w:hyperlink>
      <w:r w:rsidRPr="00322E69">
        <w:rPr>
          <w:rFonts w:ascii="Times New Roman" w:hAnsi="Times New Roman" w:cs="Times New Roman"/>
          <w:color w:val="222222"/>
          <w:shd w:val="clear" w:color="auto" w:fill="FFFFFF"/>
        </w:rPr>
        <w:t xml:space="preserve"> </w:t>
      </w:r>
    </w:p>
    <w:p w14:paraId="36A8C6D2" w14:textId="77777777" w:rsidR="00322E69" w:rsidRPr="00322E69" w:rsidRDefault="00322E69" w:rsidP="00322E69">
      <w:pPr>
        <w:spacing w:before="120" w:after="240" w:line="480" w:lineRule="auto"/>
        <w:ind w:left="720" w:hanging="720"/>
        <w:rPr>
          <w:rFonts w:ascii="Times New Roman" w:eastAsia="Times New Roman" w:hAnsi="Times New Roman" w:cs="Times New Roman"/>
          <w:color w:val="202122"/>
          <w:spacing w:val="3"/>
          <w:kern w:val="0"/>
          <w14:ligatures w14:val="none"/>
        </w:rPr>
      </w:pPr>
      <w:bookmarkStart w:id="0" w:name="_Hlk187762678"/>
      <w:r w:rsidRPr="00322E69">
        <w:rPr>
          <w:rFonts w:ascii="Times New Roman" w:hAnsi="Times New Roman" w:cs="Times New Roman"/>
          <w:color w:val="222222"/>
          <w:shd w:val="clear" w:color="auto" w:fill="FFFFFF"/>
        </w:rPr>
        <w:t xml:space="preserve">Persons, </w:t>
      </w:r>
      <w:bookmarkEnd w:id="0"/>
      <w:r w:rsidRPr="00322E69">
        <w:rPr>
          <w:rFonts w:ascii="Times New Roman" w:hAnsi="Times New Roman" w:cs="Times New Roman"/>
          <w:color w:val="222222"/>
          <w:shd w:val="clear" w:color="auto" w:fill="FFFFFF"/>
        </w:rPr>
        <w:t>J. B., Marker, C. D., &amp; Bailey, E. N. (2023). Changes in affective and cognitive distortion symptoms of depression are reciprocally related during cognitive behavior therapy. </w:t>
      </w:r>
      <w:proofErr w:type="spellStart"/>
      <w:r w:rsidRPr="00322E69">
        <w:rPr>
          <w:rFonts w:ascii="Times New Roman" w:hAnsi="Times New Roman" w:cs="Times New Roman"/>
          <w:i/>
          <w:iCs/>
          <w:color w:val="222222"/>
          <w:shd w:val="clear" w:color="auto" w:fill="FFFFFF"/>
        </w:rPr>
        <w:t>Behaviour</w:t>
      </w:r>
      <w:proofErr w:type="spellEnd"/>
      <w:r w:rsidRPr="00322E69">
        <w:rPr>
          <w:rFonts w:ascii="Times New Roman" w:hAnsi="Times New Roman" w:cs="Times New Roman"/>
          <w:i/>
          <w:iCs/>
          <w:color w:val="222222"/>
          <w:shd w:val="clear" w:color="auto" w:fill="FFFFFF"/>
        </w:rPr>
        <w:t xml:space="preserve"> Research and Therapy</w:t>
      </w:r>
      <w:r w:rsidRPr="00322E69">
        <w:rPr>
          <w:rFonts w:ascii="Times New Roman" w:hAnsi="Times New Roman" w:cs="Times New Roman"/>
          <w:color w:val="222222"/>
          <w:shd w:val="clear" w:color="auto" w:fill="FFFFFF"/>
        </w:rPr>
        <w:t>, </w:t>
      </w:r>
      <w:r w:rsidRPr="00322E69">
        <w:rPr>
          <w:rFonts w:ascii="Times New Roman" w:hAnsi="Times New Roman" w:cs="Times New Roman"/>
          <w:i/>
          <w:iCs/>
          <w:color w:val="222222"/>
          <w:shd w:val="clear" w:color="auto" w:fill="FFFFFF"/>
        </w:rPr>
        <w:t>166</w:t>
      </w:r>
      <w:r w:rsidRPr="00322E69">
        <w:rPr>
          <w:rFonts w:ascii="Times New Roman" w:hAnsi="Times New Roman" w:cs="Times New Roman"/>
          <w:color w:val="222222"/>
          <w:shd w:val="clear" w:color="auto" w:fill="FFFFFF"/>
        </w:rPr>
        <w:t>, 104338.</w:t>
      </w:r>
      <w:r w:rsidRPr="00322E69">
        <w:rPr>
          <w:rFonts w:ascii="Times New Roman" w:hAnsi="Times New Roman" w:cs="Times New Roman"/>
        </w:rPr>
        <w:t xml:space="preserve"> </w:t>
      </w:r>
      <w:hyperlink r:id="rId8" w:history="1">
        <w:r w:rsidRPr="00322E69">
          <w:rPr>
            <w:rStyle w:val="Hyperlink"/>
            <w:rFonts w:ascii="Times New Roman" w:hAnsi="Times New Roman" w:cs="Times New Roman"/>
            <w:shd w:val="clear" w:color="auto" w:fill="FFFFFF"/>
          </w:rPr>
          <w:t>https://doi.org/10.1016/j.jcbs.2024.100819</w:t>
        </w:r>
      </w:hyperlink>
      <w:r w:rsidRPr="00322E69">
        <w:rPr>
          <w:rFonts w:ascii="Times New Roman" w:hAnsi="Times New Roman" w:cs="Times New Roman"/>
          <w:color w:val="222222"/>
          <w:shd w:val="clear" w:color="auto" w:fill="FFFFFF"/>
        </w:rPr>
        <w:t xml:space="preserve"> </w:t>
      </w:r>
    </w:p>
    <w:p w14:paraId="03E034AB" w14:textId="77777777" w:rsidR="00322E69" w:rsidRPr="00322E69" w:rsidRDefault="00322E69" w:rsidP="00322E69">
      <w:pPr>
        <w:spacing w:before="120" w:after="240" w:line="480" w:lineRule="auto"/>
        <w:ind w:left="720" w:hanging="720"/>
        <w:rPr>
          <w:rFonts w:ascii="Times New Roman" w:hAnsi="Times New Roman" w:cs="Times New Roman"/>
          <w:color w:val="222222"/>
          <w:shd w:val="clear" w:color="auto" w:fill="FFFFFF"/>
        </w:rPr>
      </w:pPr>
      <w:r w:rsidRPr="00322E69">
        <w:rPr>
          <w:rFonts w:ascii="Times New Roman" w:hAnsi="Times New Roman" w:cs="Times New Roman"/>
          <w:color w:val="222222"/>
          <w:shd w:val="clear" w:color="auto" w:fill="FFFFFF"/>
        </w:rPr>
        <w:t xml:space="preserve">Ryum, T., &amp; </w:t>
      </w:r>
      <w:proofErr w:type="spellStart"/>
      <w:r w:rsidRPr="00322E69">
        <w:rPr>
          <w:rFonts w:ascii="Times New Roman" w:hAnsi="Times New Roman" w:cs="Times New Roman"/>
          <w:color w:val="222222"/>
          <w:shd w:val="clear" w:color="auto" w:fill="FFFFFF"/>
        </w:rPr>
        <w:t>Kazantzis</w:t>
      </w:r>
      <w:proofErr w:type="spellEnd"/>
      <w:r w:rsidRPr="00322E69">
        <w:rPr>
          <w:rFonts w:ascii="Times New Roman" w:hAnsi="Times New Roman" w:cs="Times New Roman"/>
          <w:color w:val="222222"/>
          <w:shd w:val="clear" w:color="auto" w:fill="FFFFFF"/>
        </w:rPr>
        <w:t>, N. (2024). Elucidating the process-based emphasis in cognitive behavioral therapy. </w:t>
      </w:r>
      <w:r w:rsidRPr="00322E69">
        <w:rPr>
          <w:rFonts w:ascii="Times New Roman" w:hAnsi="Times New Roman" w:cs="Times New Roman"/>
          <w:i/>
          <w:iCs/>
          <w:color w:val="222222"/>
          <w:shd w:val="clear" w:color="auto" w:fill="FFFFFF"/>
        </w:rPr>
        <w:t>Journal of Contextual Behavioral Science</w:t>
      </w:r>
      <w:r w:rsidRPr="00322E69">
        <w:rPr>
          <w:rFonts w:ascii="Times New Roman" w:hAnsi="Times New Roman" w:cs="Times New Roman"/>
          <w:color w:val="222222"/>
          <w:shd w:val="clear" w:color="auto" w:fill="FFFFFF"/>
        </w:rPr>
        <w:t>, </w:t>
      </w:r>
      <w:r w:rsidRPr="00322E69">
        <w:rPr>
          <w:rFonts w:ascii="Times New Roman" w:hAnsi="Times New Roman" w:cs="Times New Roman"/>
          <w:i/>
          <w:iCs/>
          <w:color w:val="222222"/>
          <w:shd w:val="clear" w:color="auto" w:fill="FFFFFF"/>
        </w:rPr>
        <w:t>33</w:t>
      </w:r>
      <w:r w:rsidRPr="00322E69">
        <w:rPr>
          <w:rFonts w:ascii="Times New Roman" w:hAnsi="Times New Roman" w:cs="Times New Roman"/>
          <w:color w:val="222222"/>
          <w:shd w:val="clear" w:color="auto" w:fill="FFFFFF"/>
        </w:rPr>
        <w:t>, 100819.</w:t>
      </w:r>
      <w:r w:rsidRPr="00322E69">
        <w:rPr>
          <w:rFonts w:ascii="Times New Roman" w:hAnsi="Times New Roman" w:cs="Times New Roman"/>
        </w:rPr>
        <w:t xml:space="preserve"> </w:t>
      </w:r>
      <w:hyperlink r:id="rId9" w:history="1">
        <w:r w:rsidRPr="00322E69">
          <w:rPr>
            <w:rStyle w:val="Hyperlink"/>
            <w:rFonts w:ascii="Times New Roman" w:hAnsi="Times New Roman" w:cs="Times New Roman"/>
            <w:shd w:val="clear" w:color="auto" w:fill="FFFFFF"/>
          </w:rPr>
          <w:t>https://doi.org/10.1016/j.jcbs.2024.100819</w:t>
        </w:r>
      </w:hyperlink>
    </w:p>
    <w:sectPr w:rsidR="00322E69" w:rsidRPr="00322E6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05DE" w14:textId="77777777" w:rsidR="00F02664" w:rsidRDefault="00F02664" w:rsidP="00755AF0">
      <w:pPr>
        <w:spacing w:after="0" w:line="240" w:lineRule="auto"/>
      </w:pPr>
      <w:r>
        <w:separator/>
      </w:r>
    </w:p>
  </w:endnote>
  <w:endnote w:type="continuationSeparator" w:id="0">
    <w:p w14:paraId="31BD338A" w14:textId="77777777" w:rsidR="00F02664" w:rsidRDefault="00F02664" w:rsidP="00755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39C14" w14:textId="77777777" w:rsidR="00F02664" w:rsidRDefault="00F02664" w:rsidP="00755AF0">
      <w:pPr>
        <w:spacing w:after="0" w:line="240" w:lineRule="auto"/>
      </w:pPr>
      <w:r>
        <w:separator/>
      </w:r>
    </w:p>
  </w:footnote>
  <w:footnote w:type="continuationSeparator" w:id="0">
    <w:p w14:paraId="48EE9871" w14:textId="77777777" w:rsidR="00F02664" w:rsidRDefault="00F02664" w:rsidP="00755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66860999"/>
      <w:docPartObj>
        <w:docPartGallery w:val="Page Numbers (Top of Page)"/>
        <w:docPartUnique/>
      </w:docPartObj>
    </w:sdtPr>
    <w:sdtEndPr>
      <w:rPr>
        <w:noProof/>
      </w:rPr>
    </w:sdtEndPr>
    <w:sdtContent>
      <w:p w14:paraId="3AE53B51" w14:textId="26DBEE8B" w:rsidR="00755AF0" w:rsidRPr="00755AF0" w:rsidRDefault="00755AF0">
        <w:pPr>
          <w:pStyle w:val="Header"/>
          <w:jc w:val="right"/>
          <w:rPr>
            <w:rFonts w:ascii="Times New Roman" w:hAnsi="Times New Roman" w:cs="Times New Roman"/>
          </w:rPr>
        </w:pPr>
        <w:r w:rsidRPr="00755AF0">
          <w:rPr>
            <w:rFonts w:ascii="Times New Roman" w:hAnsi="Times New Roman" w:cs="Times New Roman"/>
          </w:rPr>
          <w:fldChar w:fldCharType="begin"/>
        </w:r>
        <w:r w:rsidRPr="00755AF0">
          <w:rPr>
            <w:rFonts w:ascii="Times New Roman" w:hAnsi="Times New Roman" w:cs="Times New Roman"/>
          </w:rPr>
          <w:instrText xml:space="preserve"> PAGE   \* MERGEFORMAT </w:instrText>
        </w:r>
        <w:r w:rsidRPr="00755AF0">
          <w:rPr>
            <w:rFonts w:ascii="Times New Roman" w:hAnsi="Times New Roman" w:cs="Times New Roman"/>
          </w:rPr>
          <w:fldChar w:fldCharType="separate"/>
        </w:r>
        <w:r w:rsidRPr="00755AF0">
          <w:rPr>
            <w:rFonts w:ascii="Times New Roman" w:hAnsi="Times New Roman" w:cs="Times New Roman"/>
            <w:noProof/>
          </w:rPr>
          <w:t>2</w:t>
        </w:r>
        <w:r w:rsidRPr="00755AF0">
          <w:rPr>
            <w:rFonts w:ascii="Times New Roman" w:hAnsi="Times New Roman" w:cs="Times New Roman"/>
            <w:noProof/>
          </w:rPr>
          <w:fldChar w:fldCharType="end"/>
        </w:r>
      </w:p>
    </w:sdtContent>
  </w:sdt>
  <w:p w14:paraId="55F17428" w14:textId="77777777" w:rsidR="00755AF0" w:rsidRDefault="00755A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1E"/>
    <w:rsid w:val="00041F32"/>
    <w:rsid w:val="00051CA7"/>
    <w:rsid w:val="000F373D"/>
    <w:rsid w:val="00111F33"/>
    <w:rsid w:val="001145C3"/>
    <w:rsid w:val="00135ED3"/>
    <w:rsid w:val="00147528"/>
    <w:rsid w:val="001B3269"/>
    <w:rsid w:val="001D75C0"/>
    <w:rsid w:val="0021382E"/>
    <w:rsid w:val="00217D7E"/>
    <w:rsid w:val="002E59C2"/>
    <w:rsid w:val="00322E69"/>
    <w:rsid w:val="003D1FE1"/>
    <w:rsid w:val="00415C52"/>
    <w:rsid w:val="00426D17"/>
    <w:rsid w:val="004362D2"/>
    <w:rsid w:val="004405C6"/>
    <w:rsid w:val="00524206"/>
    <w:rsid w:val="00563B78"/>
    <w:rsid w:val="005A3647"/>
    <w:rsid w:val="005B633F"/>
    <w:rsid w:val="005C4AF6"/>
    <w:rsid w:val="005D03E7"/>
    <w:rsid w:val="00653183"/>
    <w:rsid w:val="00667592"/>
    <w:rsid w:val="00736FA4"/>
    <w:rsid w:val="00755AF0"/>
    <w:rsid w:val="0081734A"/>
    <w:rsid w:val="008B3281"/>
    <w:rsid w:val="008F7B6C"/>
    <w:rsid w:val="009026E4"/>
    <w:rsid w:val="00920C70"/>
    <w:rsid w:val="00923A1A"/>
    <w:rsid w:val="0092463D"/>
    <w:rsid w:val="009B6489"/>
    <w:rsid w:val="00A42952"/>
    <w:rsid w:val="00AB7A53"/>
    <w:rsid w:val="00AD340F"/>
    <w:rsid w:val="00B23D87"/>
    <w:rsid w:val="00B64C3B"/>
    <w:rsid w:val="00BA28BF"/>
    <w:rsid w:val="00C76AA5"/>
    <w:rsid w:val="00CD537B"/>
    <w:rsid w:val="00D10791"/>
    <w:rsid w:val="00D71364"/>
    <w:rsid w:val="00DA6817"/>
    <w:rsid w:val="00DC2F54"/>
    <w:rsid w:val="00DD7444"/>
    <w:rsid w:val="00E25B99"/>
    <w:rsid w:val="00E30C2C"/>
    <w:rsid w:val="00E61B1E"/>
    <w:rsid w:val="00F02664"/>
    <w:rsid w:val="00F634EA"/>
    <w:rsid w:val="00F80AFD"/>
    <w:rsid w:val="00FB2F60"/>
    <w:rsid w:val="00FD0451"/>
    <w:rsid w:val="00FE4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01C7B"/>
  <w15:chartTrackingRefBased/>
  <w15:docId w15:val="{BCA90511-3F8B-4E83-A581-1A307FA3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1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1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B1E"/>
    <w:rPr>
      <w:rFonts w:eastAsiaTheme="majorEastAsia" w:cstheme="majorBidi"/>
      <w:color w:val="272727" w:themeColor="text1" w:themeTint="D8"/>
    </w:rPr>
  </w:style>
  <w:style w:type="paragraph" w:styleId="Title">
    <w:name w:val="Title"/>
    <w:basedOn w:val="Normal"/>
    <w:next w:val="Normal"/>
    <w:link w:val="TitleChar"/>
    <w:uiPriority w:val="10"/>
    <w:qFormat/>
    <w:rsid w:val="00E61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B1E"/>
    <w:pPr>
      <w:spacing w:before="160"/>
      <w:jc w:val="center"/>
    </w:pPr>
    <w:rPr>
      <w:i/>
      <w:iCs/>
      <w:color w:val="404040" w:themeColor="text1" w:themeTint="BF"/>
    </w:rPr>
  </w:style>
  <w:style w:type="character" w:customStyle="1" w:styleId="QuoteChar">
    <w:name w:val="Quote Char"/>
    <w:basedOn w:val="DefaultParagraphFont"/>
    <w:link w:val="Quote"/>
    <w:uiPriority w:val="29"/>
    <w:rsid w:val="00E61B1E"/>
    <w:rPr>
      <w:i/>
      <w:iCs/>
      <w:color w:val="404040" w:themeColor="text1" w:themeTint="BF"/>
    </w:rPr>
  </w:style>
  <w:style w:type="paragraph" w:styleId="ListParagraph">
    <w:name w:val="List Paragraph"/>
    <w:basedOn w:val="Normal"/>
    <w:uiPriority w:val="34"/>
    <w:qFormat/>
    <w:rsid w:val="00E61B1E"/>
    <w:pPr>
      <w:ind w:left="720"/>
      <w:contextualSpacing/>
    </w:pPr>
  </w:style>
  <w:style w:type="character" w:styleId="IntenseEmphasis">
    <w:name w:val="Intense Emphasis"/>
    <w:basedOn w:val="DefaultParagraphFont"/>
    <w:uiPriority w:val="21"/>
    <w:qFormat/>
    <w:rsid w:val="00E61B1E"/>
    <w:rPr>
      <w:i/>
      <w:iCs/>
      <w:color w:val="0F4761" w:themeColor="accent1" w:themeShade="BF"/>
    </w:rPr>
  </w:style>
  <w:style w:type="paragraph" w:styleId="IntenseQuote">
    <w:name w:val="Intense Quote"/>
    <w:basedOn w:val="Normal"/>
    <w:next w:val="Normal"/>
    <w:link w:val="IntenseQuoteChar"/>
    <w:uiPriority w:val="30"/>
    <w:qFormat/>
    <w:rsid w:val="00E61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B1E"/>
    <w:rPr>
      <w:i/>
      <w:iCs/>
      <w:color w:val="0F4761" w:themeColor="accent1" w:themeShade="BF"/>
    </w:rPr>
  </w:style>
  <w:style w:type="character" w:styleId="IntenseReference">
    <w:name w:val="Intense Reference"/>
    <w:basedOn w:val="DefaultParagraphFont"/>
    <w:uiPriority w:val="32"/>
    <w:qFormat/>
    <w:rsid w:val="00E61B1E"/>
    <w:rPr>
      <w:b/>
      <w:bCs/>
      <w:smallCaps/>
      <w:color w:val="0F4761" w:themeColor="accent1" w:themeShade="BF"/>
      <w:spacing w:val="5"/>
    </w:rPr>
  </w:style>
  <w:style w:type="character" w:styleId="Hyperlink">
    <w:name w:val="Hyperlink"/>
    <w:basedOn w:val="DefaultParagraphFont"/>
    <w:uiPriority w:val="99"/>
    <w:unhideWhenUsed/>
    <w:rsid w:val="00C76AA5"/>
    <w:rPr>
      <w:color w:val="467886" w:themeColor="hyperlink"/>
      <w:u w:val="single"/>
    </w:rPr>
  </w:style>
  <w:style w:type="character" w:styleId="UnresolvedMention">
    <w:name w:val="Unresolved Mention"/>
    <w:basedOn w:val="DefaultParagraphFont"/>
    <w:uiPriority w:val="99"/>
    <w:semiHidden/>
    <w:unhideWhenUsed/>
    <w:rsid w:val="00C76AA5"/>
    <w:rPr>
      <w:color w:val="605E5C"/>
      <w:shd w:val="clear" w:color="auto" w:fill="E1DFDD"/>
    </w:rPr>
  </w:style>
  <w:style w:type="paragraph" w:styleId="Header">
    <w:name w:val="header"/>
    <w:basedOn w:val="Normal"/>
    <w:link w:val="HeaderChar"/>
    <w:uiPriority w:val="99"/>
    <w:unhideWhenUsed/>
    <w:rsid w:val="00755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AF0"/>
  </w:style>
  <w:style w:type="paragraph" w:styleId="Footer">
    <w:name w:val="footer"/>
    <w:basedOn w:val="Normal"/>
    <w:link w:val="FooterChar"/>
    <w:uiPriority w:val="99"/>
    <w:unhideWhenUsed/>
    <w:rsid w:val="00755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8540">
      <w:bodyDiv w:val="1"/>
      <w:marLeft w:val="0"/>
      <w:marRight w:val="0"/>
      <w:marTop w:val="0"/>
      <w:marBottom w:val="0"/>
      <w:divBdr>
        <w:top w:val="none" w:sz="0" w:space="0" w:color="auto"/>
        <w:left w:val="none" w:sz="0" w:space="0" w:color="auto"/>
        <w:bottom w:val="none" w:sz="0" w:space="0" w:color="auto"/>
        <w:right w:val="none" w:sz="0" w:space="0" w:color="auto"/>
      </w:divBdr>
      <w:divsChild>
        <w:div w:id="535855051">
          <w:marLeft w:val="0"/>
          <w:marRight w:val="0"/>
          <w:marTop w:val="45"/>
          <w:marBottom w:val="0"/>
          <w:divBdr>
            <w:top w:val="none" w:sz="0" w:space="0" w:color="auto"/>
            <w:left w:val="none" w:sz="0" w:space="0" w:color="auto"/>
            <w:bottom w:val="none" w:sz="0" w:space="0" w:color="auto"/>
            <w:right w:val="none" w:sz="0" w:space="0" w:color="auto"/>
          </w:divBdr>
          <w:divsChild>
            <w:div w:id="538784756">
              <w:marLeft w:val="0"/>
              <w:marRight w:val="75"/>
              <w:marTop w:val="0"/>
              <w:marBottom w:val="0"/>
              <w:divBdr>
                <w:top w:val="none" w:sz="0" w:space="0" w:color="auto"/>
                <w:left w:val="none" w:sz="0" w:space="0" w:color="auto"/>
                <w:bottom w:val="none" w:sz="0" w:space="0" w:color="auto"/>
                <w:right w:val="none" w:sz="0" w:space="0" w:color="auto"/>
              </w:divBdr>
            </w:div>
          </w:divsChild>
        </w:div>
        <w:div w:id="2055080077">
          <w:marLeft w:val="0"/>
          <w:marRight w:val="0"/>
          <w:marTop w:val="0"/>
          <w:marBottom w:val="0"/>
          <w:divBdr>
            <w:top w:val="none" w:sz="0" w:space="0" w:color="auto"/>
            <w:left w:val="none" w:sz="0" w:space="0" w:color="auto"/>
            <w:bottom w:val="none" w:sz="0" w:space="0" w:color="auto"/>
            <w:right w:val="none" w:sz="0" w:space="0" w:color="auto"/>
          </w:divBdr>
          <w:divsChild>
            <w:div w:id="7506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31235">
      <w:bodyDiv w:val="1"/>
      <w:marLeft w:val="0"/>
      <w:marRight w:val="0"/>
      <w:marTop w:val="0"/>
      <w:marBottom w:val="0"/>
      <w:divBdr>
        <w:top w:val="none" w:sz="0" w:space="0" w:color="auto"/>
        <w:left w:val="none" w:sz="0" w:space="0" w:color="auto"/>
        <w:bottom w:val="none" w:sz="0" w:space="0" w:color="auto"/>
        <w:right w:val="none" w:sz="0" w:space="0" w:color="auto"/>
      </w:divBdr>
      <w:divsChild>
        <w:div w:id="1234778392">
          <w:marLeft w:val="0"/>
          <w:marRight w:val="0"/>
          <w:marTop w:val="45"/>
          <w:marBottom w:val="0"/>
          <w:divBdr>
            <w:top w:val="none" w:sz="0" w:space="0" w:color="auto"/>
            <w:left w:val="none" w:sz="0" w:space="0" w:color="auto"/>
            <w:bottom w:val="none" w:sz="0" w:space="0" w:color="auto"/>
            <w:right w:val="none" w:sz="0" w:space="0" w:color="auto"/>
          </w:divBdr>
          <w:divsChild>
            <w:div w:id="740252754">
              <w:marLeft w:val="0"/>
              <w:marRight w:val="75"/>
              <w:marTop w:val="0"/>
              <w:marBottom w:val="0"/>
              <w:divBdr>
                <w:top w:val="none" w:sz="0" w:space="0" w:color="auto"/>
                <w:left w:val="none" w:sz="0" w:space="0" w:color="auto"/>
                <w:bottom w:val="none" w:sz="0" w:space="0" w:color="auto"/>
                <w:right w:val="none" w:sz="0" w:space="0" w:color="auto"/>
              </w:divBdr>
            </w:div>
          </w:divsChild>
        </w:div>
        <w:div w:id="931938519">
          <w:marLeft w:val="0"/>
          <w:marRight w:val="0"/>
          <w:marTop w:val="0"/>
          <w:marBottom w:val="0"/>
          <w:divBdr>
            <w:top w:val="none" w:sz="0" w:space="0" w:color="auto"/>
            <w:left w:val="none" w:sz="0" w:space="0" w:color="auto"/>
            <w:bottom w:val="none" w:sz="0" w:space="0" w:color="auto"/>
            <w:right w:val="none" w:sz="0" w:space="0" w:color="auto"/>
          </w:divBdr>
          <w:divsChild>
            <w:div w:id="19364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034">
      <w:bodyDiv w:val="1"/>
      <w:marLeft w:val="0"/>
      <w:marRight w:val="0"/>
      <w:marTop w:val="0"/>
      <w:marBottom w:val="0"/>
      <w:divBdr>
        <w:top w:val="none" w:sz="0" w:space="0" w:color="auto"/>
        <w:left w:val="none" w:sz="0" w:space="0" w:color="auto"/>
        <w:bottom w:val="none" w:sz="0" w:space="0" w:color="auto"/>
        <w:right w:val="none" w:sz="0" w:space="0" w:color="auto"/>
      </w:divBdr>
      <w:divsChild>
        <w:div w:id="255211169">
          <w:marLeft w:val="0"/>
          <w:marRight w:val="0"/>
          <w:marTop w:val="45"/>
          <w:marBottom w:val="0"/>
          <w:divBdr>
            <w:top w:val="none" w:sz="0" w:space="0" w:color="auto"/>
            <w:left w:val="none" w:sz="0" w:space="0" w:color="auto"/>
            <w:bottom w:val="none" w:sz="0" w:space="0" w:color="auto"/>
            <w:right w:val="none" w:sz="0" w:space="0" w:color="auto"/>
          </w:divBdr>
          <w:divsChild>
            <w:div w:id="1082607922">
              <w:marLeft w:val="0"/>
              <w:marRight w:val="75"/>
              <w:marTop w:val="0"/>
              <w:marBottom w:val="0"/>
              <w:divBdr>
                <w:top w:val="none" w:sz="0" w:space="0" w:color="auto"/>
                <w:left w:val="none" w:sz="0" w:space="0" w:color="auto"/>
                <w:bottom w:val="none" w:sz="0" w:space="0" w:color="auto"/>
                <w:right w:val="none" w:sz="0" w:space="0" w:color="auto"/>
              </w:divBdr>
            </w:div>
          </w:divsChild>
        </w:div>
        <w:div w:id="1841499830">
          <w:marLeft w:val="0"/>
          <w:marRight w:val="0"/>
          <w:marTop w:val="0"/>
          <w:marBottom w:val="0"/>
          <w:divBdr>
            <w:top w:val="none" w:sz="0" w:space="0" w:color="auto"/>
            <w:left w:val="none" w:sz="0" w:space="0" w:color="auto"/>
            <w:bottom w:val="none" w:sz="0" w:space="0" w:color="auto"/>
            <w:right w:val="none" w:sz="0" w:space="0" w:color="auto"/>
          </w:divBdr>
          <w:divsChild>
            <w:div w:id="1597251839">
              <w:marLeft w:val="0"/>
              <w:marRight w:val="0"/>
              <w:marTop w:val="0"/>
              <w:marBottom w:val="0"/>
              <w:divBdr>
                <w:top w:val="none" w:sz="0" w:space="0" w:color="auto"/>
                <w:left w:val="none" w:sz="0" w:space="0" w:color="auto"/>
                <w:bottom w:val="none" w:sz="0" w:space="0" w:color="auto"/>
                <w:right w:val="none" w:sz="0" w:space="0" w:color="auto"/>
              </w:divBdr>
            </w:div>
          </w:divsChild>
        </w:div>
        <w:div w:id="1977686999">
          <w:marLeft w:val="0"/>
          <w:marRight w:val="0"/>
          <w:marTop w:val="0"/>
          <w:marBottom w:val="0"/>
          <w:divBdr>
            <w:top w:val="none" w:sz="0" w:space="0" w:color="auto"/>
            <w:left w:val="none" w:sz="0" w:space="0" w:color="auto"/>
            <w:bottom w:val="none" w:sz="0" w:space="0" w:color="auto"/>
            <w:right w:val="none" w:sz="0" w:space="0" w:color="auto"/>
          </w:divBdr>
        </w:div>
      </w:divsChild>
    </w:div>
    <w:div w:id="1263299597">
      <w:bodyDiv w:val="1"/>
      <w:marLeft w:val="0"/>
      <w:marRight w:val="0"/>
      <w:marTop w:val="0"/>
      <w:marBottom w:val="0"/>
      <w:divBdr>
        <w:top w:val="none" w:sz="0" w:space="0" w:color="auto"/>
        <w:left w:val="none" w:sz="0" w:space="0" w:color="auto"/>
        <w:bottom w:val="none" w:sz="0" w:space="0" w:color="auto"/>
        <w:right w:val="none" w:sz="0" w:space="0" w:color="auto"/>
      </w:divBdr>
      <w:divsChild>
        <w:div w:id="1706716177">
          <w:marLeft w:val="0"/>
          <w:marRight w:val="0"/>
          <w:marTop w:val="45"/>
          <w:marBottom w:val="0"/>
          <w:divBdr>
            <w:top w:val="none" w:sz="0" w:space="0" w:color="auto"/>
            <w:left w:val="none" w:sz="0" w:space="0" w:color="auto"/>
            <w:bottom w:val="none" w:sz="0" w:space="0" w:color="auto"/>
            <w:right w:val="none" w:sz="0" w:space="0" w:color="auto"/>
          </w:divBdr>
          <w:divsChild>
            <w:div w:id="1458186696">
              <w:marLeft w:val="0"/>
              <w:marRight w:val="75"/>
              <w:marTop w:val="0"/>
              <w:marBottom w:val="0"/>
              <w:divBdr>
                <w:top w:val="none" w:sz="0" w:space="0" w:color="auto"/>
                <w:left w:val="none" w:sz="0" w:space="0" w:color="auto"/>
                <w:bottom w:val="none" w:sz="0" w:space="0" w:color="auto"/>
                <w:right w:val="none" w:sz="0" w:space="0" w:color="auto"/>
              </w:divBdr>
            </w:div>
          </w:divsChild>
        </w:div>
        <w:div w:id="1943030027">
          <w:marLeft w:val="0"/>
          <w:marRight w:val="0"/>
          <w:marTop w:val="0"/>
          <w:marBottom w:val="0"/>
          <w:divBdr>
            <w:top w:val="none" w:sz="0" w:space="0" w:color="auto"/>
            <w:left w:val="none" w:sz="0" w:space="0" w:color="auto"/>
            <w:bottom w:val="none" w:sz="0" w:space="0" w:color="auto"/>
            <w:right w:val="none" w:sz="0" w:space="0" w:color="auto"/>
          </w:divBdr>
          <w:divsChild>
            <w:div w:id="479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4420">
      <w:bodyDiv w:val="1"/>
      <w:marLeft w:val="0"/>
      <w:marRight w:val="0"/>
      <w:marTop w:val="0"/>
      <w:marBottom w:val="0"/>
      <w:divBdr>
        <w:top w:val="none" w:sz="0" w:space="0" w:color="auto"/>
        <w:left w:val="none" w:sz="0" w:space="0" w:color="auto"/>
        <w:bottom w:val="none" w:sz="0" w:space="0" w:color="auto"/>
        <w:right w:val="none" w:sz="0" w:space="0" w:color="auto"/>
      </w:divBdr>
      <w:divsChild>
        <w:div w:id="1021122574">
          <w:marLeft w:val="0"/>
          <w:marRight w:val="0"/>
          <w:marTop w:val="45"/>
          <w:marBottom w:val="0"/>
          <w:divBdr>
            <w:top w:val="none" w:sz="0" w:space="0" w:color="auto"/>
            <w:left w:val="none" w:sz="0" w:space="0" w:color="auto"/>
            <w:bottom w:val="none" w:sz="0" w:space="0" w:color="auto"/>
            <w:right w:val="none" w:sz="0" w:space="0" w:color="auto"/>
          </w:divBdr>
          <w:divsChild>
            <w:div w:id="579406904">
              <w:marLeft w:val="0"/>
              <w:marRight w:val="75"/>
              <w:marTop w:val="0"/>
              <w:marBottom w:val="0"/>
              <w:divBdr>
                <w:top w:val="none" w:sz="0" w:space="0" w:color="auto"/>
                <w:left w:val="none" w:sz="0" w:space="0" w:color="auto"/>
                <w:bottom w:val="none" w:sz="0" w:space="0" w:color="auto"/>
                <w:right w:val="none" w:sz="0" w:space="0" w:color="auto"/>
              </w:divBdr>
            </w:div>
          </w:divsChild>
        </w:div>
        <w:div w:id="88816005">
          <w:marLeft w:val="0"/>
          <w:marRight w:val="0"/>
          <w:marTop w:val="0"/>
          <w:marBottom w:val="0"/>
          <w:divBdr>
            <w:top w:val="none" w:sz="0" w:space="0" w:color="auto"/>
            <w:left w:val="none" w:sz="0" w:space="0" w:color="auto"/>
            <w:bottom w:val="none" w:sz="0" w:space="0" w:color="auto"/>
            <w:right w:val="none" w:sz="0" w:space="0" w:color="auto"/>
          </w:divBdr>
          <w:divsChild>
            <w:div w:id="15890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7334">
      <w:bodyDiv w:val="1"/>
      <w:marLeft w:val="0"/>
      <w:marRight w:val="0"/>
      <w:marTop w:val="0"/>
      <w:marBottom w:val="0"/>
      <w:divBdr>
        <w:top w:val="none" w:sz="0" w:space="0" w:color="auto"/>
        <w:left w:val="none" w:sz="0" w:space="0" w:color="auto"/>
        <w:bottom w:val="none" w:sz="0" w:space="0" w:color="auto"/>
        <w:right w:val="none" w:sz="0" w:space="0" w:color="auto"/>
      </w:divBdr>
      <w:divsChild>
        <w:div w:id="419444735">
          <w:marLeft w:val="0"/>
          <w:marRight w:val="0"/>
          <w:marTop w:val="45"/>
          <w:marBottom w:val="0"/>
          <w:divBdr>
            <w:top w:val="none" w:sz="0" w:space="0" w:color="auto"/>
            <w:left w:val="none" w:sz="0" w:space="0" w:color="auto"/>
            <w:bottom w:val="none" w:sz="0" w:space="0" w:color="auto"/>
            <w:right w:val="none" w:sz="0" w:space="0" w:color="auto"/>
          </w:divBdr>
          <w:divsChild>
            <w:div w:id="1951933997">
              <w:marLeft w:val="0"/>
              <w:marRight w:val="75"/>
              <w:marTop w:val="0"/>
              <w:marBottom w:val="0"/>
              <w:divBdr>
                <w:top w:val="none" w:sz="0" w:space="0" w:color="auto"/>
                <w:left w:val="none" w:sz="0" w:space="0" w:color="auto"/>
                <w:bottom w:val="none" w:sz="0" w:space="0" w:color="auto"/>
                <w:right w:val="none" w:sz="0" w:space="0" w:color="auto"/>
              </w:divBdr>
            </w:div>
          </w:divsChild>
        </w:div>
        <w:div w:id="487602393">
          <w:marLeft w:val="0"/>
          <w:marRight w:val="0"/>
          <w:marTop w:val="0"/>
          <w:marBottom w:val="0"/>
          <w:divBdr>
            <w:top w:val="none" w:sz="0" w:space="0" w:color="auto"/>
            <w:left w:val="none" w:sz="0" w:space="0" w:color="auto"/>
            <w:bottom w:val="none" w:sz="0" w:space="0" w:color="auto"/>
            <w:right w:val="none" w:sz="0" w:space="0" w:color="auto"/>
          </w:divBdr>
          <w:divsChild>
            <w:div w:id="11411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cbs.2024.100819" TargetMode="External"/><Relationship Id="rId3" Type="http://schemas.openxmlformats.org/officeDocument/2006/relationships/webSettings" Target="webSettings.xml"/><Relationship Id="rId7" Type="http://schemas.openxmlformats.org/officeDocument/2006/relationships/hyperlink" Target="https://www.ncbi.nlm.nih.gov/books/NBK47024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ve.wilkes.edu/d2l/le/363687/discussions/topics/428220/View"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16/j.jcbs.2024.100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Bintou Henderson</dc:creator>
  <cp:keywords/>
  <dc:description/>
  <cp:lastModifiedBy>Lenovo</cp:lastModifiedBy>
  <cp:revision>4</cp:revision>
  <dcterms:created xsi:type="dcterms:W3CDTF">2025-01-14T12:20:00Z</dcterms:created>
  <dcterms:modified xsi:type="dcterms:W3CDTF">2025-01-14T13:13:00Z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1679adfa-d849-4ac4-bb30-ac2ec63c2f67</vt:lpwstr>
  </property>
</Properties>
</file>